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E1DA0" w14:textId="44DC56CE" w:rsidR="00B62FE2" w:rsidRPr="00F207A7" w:rsidRDefault="00F207A7" w:rsidP="00F207A7">
      <w:pPr>
        <w:pStyle w:val="T1"/>
        <w:widowControl w:val="0"/>
        <w:spacing w:line="276" w:lineRule="auto"/>
        <w:ind w:left="360"/>
        <w:jc w:val="center"/>
        <w:rPr>
          <w:rFonts w:ascii="Arial Nova" w:eastAsiaTheme="minorHAnsi" w:hAnsi="Arial Nova" w:cstheme="minorHAnsi"/>
          <w:b/>
          <w:kern w:val="2"/>
          <w:lang w:val="sk-SK" w:eastAsia="en-US"/>
          <w14:ligatures w14:val="standardContextual"/>
        </w:rPr>
      </w:pPr>
      <w:r w:rsidRPr="00F207A7">
        <w:rPr>
          <w:rFonts w:ascii="Arial Nova" w:eastAsiaTheme="minorHAnsi" w:hAnsi="Arial Nova" w:cstheme="minorHAnsi"/>
          <w:b/>
          <w:kern w:val="2"/>
          <w:lang w:val="sk-SK" w:eastAsia="en-US"/>
          <w14:ligatures w14:val="standardContextual"/>
        </w:rPr>
        <w:t>P</w:t>
      </w:r>
      <w:r w:rsidR="00B62FE2" w:rsidRPr="00F207A7">
        <w:rPr>
          <w:rFonts w:ascii="Arial Nova" w:eastAsiaTheme="minorHAnsi" w:hAnsi="Arial Nova" w:cstheme="minorHAnsi"/>
          <w:b/>
          <w:kern w:val="2"/>
          <w:lang w:val="sk-SK" w:eastAsia="en-US"/>
          <w14:ligatures w14:val="standardContextual"/>
        </w:rPr>
        <w:t>rí</w:t>
      </w:r>
      <w:r w:rsidRPr="00F207A7">
        <w:rPr>
          <w:rFonts w:ascii="Arial Nova" w:eastAsiaTheme="minorHAnsi" w:hAnsi="Arial Nova" w:cstheme="minorHAnsi"/>
          <w:b/>
          <w:kern w:val="2"/>
          <w:lang w:val="sk-SK" w:eastAsia="en-US"/>
          <w14:ligatures w14:val="standardContextual"/>
        </w:rPr>
        <w:t xml:space="preserve">loha III.  </w:t>
      </w:r>
    </w:p>
    <w:p w14:paraId="319353E6" w14:textId="3B44264A" w:rsidR="00B62FE2" w:rsidRPr="00F207A7" w:rsidRDefault="00B62FE2" w:rsidP="00B62FE2">
      <w:pPr>
        <w:pStyle w:val="T1"/>
        <w:spacing w:line="276" w:lineRule="auto"/>
        <w:jc w:val="center"/>
        <w:rPr>
          <w:rFonts w:ascii="Arial Nova" w:hAnsi="Arial Nova"/>
          <w:b/>
          <w:lang w:val="sk-SK"/>
        </w:rPr>
      </w:pPr>
      <w:r w:rsidRPr="00F207A7">
        <w:rPr>
          <w:rFonts w:ascii="Arial Nova" w:hAnsi="Arial Nova"/>
          <w:b/>
          <w:lang w:val="sk-SK"/>
        </w:rPr>
        <w:t>Uplat</w:t>
      </w:r>
      <w:r w:rsidR="00D24564">
        <w:rPr>
          <w:rFonts w:ascii="Arial Nova" w:hAnsi="Arial Nova"/>
          <w:b/>
          <w:lang w:val="sk-SK"/>
        </w:rPr>
        <w:t xml:space="preserve">ňovanie </w:t>
      </w:r>
      <w:r w:rsidRPr="00F207A7">
        <w:rPr>
          <w:rFonts w:ascii="Arial Nova" w:hAnsi="Arial Nova"/>
          <w:b/>
          <w:lang w:val="sk-SK"/>
        </w:rPr>
        <w:t>pravid</w:t>
      </w:r>
      <w:r w:rsidR="00D24564">
        <w:rPr>
          <w:rFonts w:ascii="Arial Nova" w:hAnsi="Arial Nova"/>
          <w:b/>
          <w:lang w:val="sk-SK"/>
        </w:rPr>
        <w:t xml:space="preserve">iel </w:t>
      </w:r>
      <w:r w:rsidRPr="00F207A7">
        <w:rPr>
          <w:rFonts w:ascii="Arial Nova" w:hAnsi="Arial Nova"/>
          <w:b/>
          <w:lang w:val="sk-SK"/>
        </w:rPr>
        <w:t>štátnej pomoci</w:t>
      </w:r>
    </w:p>
    <w:p w14:paraId="1E2BD90A" w14:textId="148CBFD0" w:rsidR="00C11FC1" w:rsidRPr="00F207A7" w:rsidRDefault="00D24564" w:rsidP="00C11FC1">
      <w:pPr>
        <w:shd w:val="clear" w:color="auto" w:fill="FFFFFF"/>
        <w:spacing w:after="120" w:line="276" w:lineRule="auto"/>
        <w:jc w:val="both"/>
        <w:rPr>
          <w:rFonts w:ascii="Arial Nova" w:hAnsi="Arial Nova"/>
          <w:lang w:val="sk-SK" w:eastAsia="hu-HU"/>
        </w:rPr>
      </w:pPr>
      <w:r>
        <w:rPr>
          <w:rFonts w:ascii="Arial Nova" w:hAnsi="Arial Nova"/>
          <w:iCs/>
          <w:lang w:val="sk-SK"/>
        </w:rPr>
        <w:t>V</w:t>
      </w:r>
      <w:r w:rsidR="00BE34BA">
        <w:rPr>
          <w:rFonts w:ascii="Arial Nova" w:hAnsi="Arial Nova"/>
          <w:iCs/>
          <w:lang w:val="sk-SK"/>
        </w:rPr>
        <w:t> súlade s </w:t>
      </w:r>
      <w:r w:rsidR="00BE34BA">
        <w:rPr>
          <w:rFonts w:ascii="Arial Nova" w:hAnsi="Arial Nova"/>
          <w:lang w:val="sk-SK"/>
        </w:rPr>
        <w:t>n</w:t>
      </w:r>
      <w:r w:rsidRPr="00F207A7">
        <w:rPr>
          <w:rFonts w:ascii="Arial Nova" w:hAnsi="Arial Nova"/>
          <w:lang w:val="sk-SK"/>
        </w:rPr>
        <w:t>ariaden</w:t>
      </w:r>
      <w:r w:rsidR="00BE34BA">
        <w:rPr>
          <w:rFonts w:ascii="Arial Nova" w:hAnsi="Arial Nova"/>
          <w:lang w:val="sk-SK"/>
        </w:rPr>
        <w:t xml:space="preserve">ím </w:t>
      </w:r>
      <w:r w:rsidRPr="00BE34BA">
        <w:rPr>
          <w:rFonts w:ascii="Arial Nova" w:hAnsi="Arial Nova"/>
          <w:i/>
          <w:iCs/>
          <w:lang w:val="sk-SK"/>
        </w:rPr>
        <w:t xml:space="preserve">Komisie (EÚ) 2023/2831 z 13. decembra 2023 o uplatňovaní článkov 107 a 108 Zmluvy o fungovaní Európskej únie na pomoc </w:t>
      </w:r>
      <w:proofErr w:type="spellStart"/>
      <w:r w:rsidRPr="00BE34BA">
        <w:rPr>
          <w:rFonts w:ascii="Arial Nova" w:hAnsi="Arial Nova"/>
          <w:i/>
          <w:iCs/>
          <w:lang w:val="sk-SK"/>
        </w:rPr>
        <w:t>de</w:t>
      </w:r>
      <w:proofErr w:type="spellEnd"/>
      <w:r w:rsidRPr="00BE34BA">
        <w:rPr>
          <w:rFonts w:ascii="Arial Nova" w:hAnsi="Arial Nova"/>
          <w:i/>
          <w:iCs/>
          <w:lang w:val="sk-SK"/>
        </w:rPr>
        <w:t xml:space="preserve"> </w:t>
      </w:r>
      <w:proofErr w:type="spellStart"/>
      <w:r w:rsidRPr="00BE34BA">
        <w:rPr>
          <w:rFonts w:ascii="Arial Nova" w:hAnsi="Arial Nova"/>
          <w:i/>
          <w:iCs/>
          <w:lang w:val="sk-SK"/>
        </w:rPr>
        <w:t>minimis</w:t>
      </w:r>
      <w:proofErr w:type="spellEnd"/>
      <w:r w:rsidRPr="00F207A7">
        <w:rPr>
          <w:rFonts w:ascii="Arial Nova" w:hAnsi="Arial Nova"/>
          <w:i/>
          <w:lang w:val="sk-SK"/>
        </w:rPr>
        <w:t xml:space="preserve"> </w:t>
      </w:r>
      <w:r w:rsidRPr="00D24564">
        <w:rPr>
          <w:rFonts w:ascii="Arial Nova" w:hAnsi="Arial Nova"/>
          <w:iCs/>
          <w:lang w:val="sk-SK"/>
        </w:rPr>
        <w:t>(ďalej: všeobecné  nariadenie</w:t>
      </w:r>
      <w:r w:rsidRPr="00F207A7">
        <w:rPr>
          <w:rFonts w:ascii="Arial Nova" w:hAnsi="Arial Nova"/>
          <w:i/>
          <w:lang w:val="sk-SK"/>
        </w:rPr>
        <w:t xml:space="preserve"> </w:t>
      </w:r>
      <w:r w:rsidRPr="00F207A7">
        <w:rPr>
          <w:rFonts w:ascii="Arial Nova" w:hAnsi="Arial Nova"/>
          <w:lang w:val="sk-SK"/>
        </w:rPr>
        <w:t xml:space="preserve">o pomoci </w:t>
      </w:r>
      <w:proofErr w:type="spellStart"/>
      <w:r w:rsidRPr="00D24564">
        <w:rPr>
          <w:rFonts w:ascii="Arial Nova" w:hAnsi="Arial Nova"/>
          <w:i/>
          <w:iCs/>
          <w:lang w:val="sk-SK"/>
        </w:rPr>
        <w:t>de</w:t>
      </w:r>
      <w:proofErr w:type="spellEnd"/>
      <w:r w:rsidRPr="00D24564">
        <w:rPr>
          <w:rFonts w:ascii="Arial Nova" w:hAnsi="Arial Nova"/>
          <w:i/>
          <w:iCs/>
          <w:lang w:val="sk-SK"/>
        </w:rPr>
        <w:t xml:space="preserve"> </w:t>
      </w:r>
      <w:proofErr w:type="spellStart"/>
      <w:r w:rsidRPr="00D24564">
        <w:rPr>
          <w:rFonts w:ascii="Arial Nova" w:hAnsi="Arial Nova"/>
          <w:i/>
          <w:iCs/>
          <w:lang w:val="sk-SK"/>
        </w:rPr>
        <w:t>minimis</w:t>
      </w:r>
      <w:proofErr w:type="spellEnd"/>
      <w:r w:rsidRPr="00F207A7">
        <w:rPr>
          <w:rFonts w:ascii="Arial Nova" w:hAnsi="Arial Nova"/>
          <w:lang w:val="sk-SK"/>
        </w:rPr>
        <w:t>)</w:t>
      </w:r>
      <w:r>
        <w:rPr>
          <w:rFonts w:ascii="Arial Nova" w:hAnsi="Arial Nova"/>
          <w:lang w:val="sk-SK"/>
        </w:rPr>
        <w:t xml:space="preserve"> </w:t>
      </w:r>
      <w:r>
        <w:rPr>
          <w:rFonts w:ascii="Arial Nova" w:hAnsi="Arial Nova"/>
          <w:lang w:val="sk-SK" w:eastAsia="hu-HU"/>
        </w:rPr>
        <w:t>sa p</w:t>
      </w:r>
      <w:r w:rsidR="00C11FC1" w:rsidRPr="00F207A7">
        <w:rPr>
          <w:rFonts w:ascii="Arial Nova" w:hAnsi="Arial Nova"/>
          <w:lang w:val="sk-SK" w:eastAsia="hu-HU"/>
        </w:rPr>
        <w:t xml:space="preserve">omoc poskytnutá </w:t>
      </w:r>
      <w:r w:rsidR="00BE34BA">
        <w:rPr>
          <w:rFonts w:ascii="Arial Nova" w:hAnsi="Arial Nova"/>
          <w:lang w:val="sk-SK" w:eastAsia="hu-HU"/>
        </w:rPr>
        <w:t xml:space="preserve">v zmysle </w:t>
      </w:r>
      <w:r w:rsidR="00C11FC1" w:rsidRPr="00F207A7">
        <w:rPr>
          <w:rFonts w:ascii="Arial Nova" w:hAnsi="Arial Nova"/>
          <w:lang w:val="sk-SK" w:eastAsia="hu-HU"/>
        </w:rPr>
        <w:t xml:space="preserve">tejto zmluvy </w:t>
      </w:r>
      <w:r w:rsidR="00F207A7" w:rsidRPr="00D24564">
        <w:rPr>
          <w:rFonts w:ascii="Arial Nova" w:hAnsi="Arial Nova"/>
          <w:iCs/>
          <w:lang w:val="sk-SK"/>
        </w:rPr>
        <w:t>p</w:t>
      </w:r>
      <w:r>
        <w:rPr>
          <w:rFonts w:ascii="Arial Nova" w:hAnsi="Arial Nova"/>
          <w:iCs/>
          <w:lang w:val="sk-SK"/>
        </w:rPr>
        <w:t xml:space="preserve">ovažuje </w:t>
      </w:r>
      <w:r w:rsidR="00BE34BA">
        <w:rPr>
          <w:rFonts w:ascii="Arial Nova" w:hAnsi="Arial Nova"/>
          <w:iCs/>
          <w:lang w:val="sk-SK"/>
        </w:rPr>
        <w:t>z</w:t>
      </w:r>
      <w:r>
        <w:rPr>
          <w:rFonts w:ascii="Arial Nova" w:hAnsi="Arial Nova"/>
          <w:iCs/>
          <w:lang w:val="sk-SK"/>
        </w:rPr>
        <w:t xml:space="preserve">a </w:t>
      </w:r>
      <w:r w:rsidR="00C11FC1" w:rsidRPr="00D24564">
        <w:rPr>
          <w:rFonts w:ascii="Arial Nova" w:hAnsi="Arial Nova"/>
          <w:iCs/>
          <w:lang w:val="sk-SK"/>
        </w:rPr>
        <w:t xml:space="preserve">pomoc </w:t>
      </w:r>
      <w:proofErr w:type="spellStart"/>
      <w:r w:rsidR="00C11FC1" w:rsidRPr="001D4BB3">
        <w:rPr>
          <w:rFonts w:ascii="Arial Nova" w:hAnsi="Arial Nova"/>
          <w:i/>
          <w:lang w:val="sk-SK"/>
        </w:rPr>
        <w:t>de</w:t>
      </w:r>
      <w:proofErr w:type="spellEnd"/>
      <w:r w:rsidR="00C11FC1" w:rsidRPr="001D4BB3">
        <w:rPr>
          <w:rFonts w:ascii="Arial Nova" w:hAnsi="Arial Nova"/>
          <w:i/>
          <w:lang w:val="sk-SK"/>
        </w:rPr>
        <w:t xml:space="preserve"> </w:t>
      </w:r>
      <w:proofErr w:type="spellStart"/>
      <w:r w:rsidR="00C11FC1" w:rsidRPr="001D4BB3">
        <w:rPr>
          <w:rFonts w:ascii="Arial Nova" w:hAnsi="Arial Nova"/>
          <w:i/>
          <w:lang w:val="sk-SK"/>
        </w:rPr>
        <w:t>minimis</w:t>
      </w:r>
      <w:proofErr w:type="spellEnd"/>
      <w:r w:rsidR="00BE34BA">
        <w:rPr>
          <w:rFonts w:ascii="Arial Nova" w:hAnsi="Arial Nova"/>
          <w:iCs/>
          <w:lang w:val="sk-SK"/>
        </w:rPr>
        <w:t>.</w:t>
      </w:r>
      <w:r w:rsidR="00C11FC1" w:rsidRPr="00F207A7">
        <w:rPr>
          <w:rFonts w:ascii="Arial Nova" w:hAnsi="Arial Nova"/>
          <w:i/>
          <w:lang w:val="sk-SK"/>
        </w:rPr>
        <w:t xml:space="preserve"> </w:t>
      </w:r>
    </w:p>
    <w:p w14:paraId="13321BE5" w14:textId="2995E1FC" w:rsidR="00830463" w:rsidRPr="00F207A7" w:rsidRDefault="00BE34BA" w:rsidP="00830463">
      <w:pPr>
        <w:shd w:val="clear" w:color="auto" w:fill="FFFFFF"/>
        <w:spacing w:after="120" w:line="276" w:lineRule="auto"/>
        <w:jc w:val="both"/>
        <w:rPr>
          <w:rFonts w:ascii="Arial Nova" w:hAnsi="Arial Nova"/>
          <w:lang w:val="sk-SK" w:eastAsia="hu-HU"/>
        </w:rPr>
      </w:pPr>
      <w:r>
        <w:rPr>
          <w:rFonts w:ascii="Arial Nova" w:hAnsi="Arial Nova"/>
          <w:lang w:val="sk-SK"/>
        </w:rPr>
        <w:t xml:space="preserve">V súlade s </w:t>
      </w:r>
      <w:r w:rsidR="00F207A7">
        <w:rPr>
          <w:rFonts w:ascii="Arial Nova" w:hAnsi="Arial Nova"/>
          <w:lang w:val="sk-SK"/>
        </w:rPr>
        <w:t>Č</w:t>
      </w:r>
      <w:r w:rsidR="00F207A7" w:rsidRPr="00F207A7">
        <w:rPr>
          <w:rFonts w:ascii="Arial Nova" w:hAnsi="Arial Nova"/>
          <w:lang w:val="sk-SK"/>
        </w:rPr>
        <w:t>lánk</w:t>
      </w:r>
      <w:r>
        <w:rPr>
          <w:rFonts w:ascii="Arial Nova" w:hAnsi="Arial Nova"/>
          <w:lang w:val="sk-SK"/>
        </w:rPr>
        <w:t>om</w:t>
      </w:r>
      <w:r w:rsidR="00F207A7" w:rsidRPr="00F207A7">
        <w:rPr>
          <w:rFonts w:ascii="Arial Nova" w:hAnsi="Arial Nova"/>
          <w:lang w:val="sk-SK"/>
        </w:rPr>
        <w:t xml:space="preserve"> 2</w:t>
      </w:r>
      <w:r w:rsidR="00F207A7">
        <w:rPr>
          <w:rFonts w:ascii="Arial Nova" w:hAnsi="Arial Nova"/>
          <w:lang w:val="sk-SK"/>
        </w:rPr>
        <w:t>,</w:t>
      </w:r>
      <w:r w:rsidR="00F207A7" w:rsidRPr="00F207A7">
        <w:rPr>
          <w:rFonts w:ascii="Arial Nova" w:hAnsi="Arial Nova"/>
          <w:lang w:val="sk-SK"/>
        </w:rPr>
        <w:t xml:space="preserve"> ods. 2 všeobecného  nariadenia </w:t>
      </w:r>
      <w:r w:rsidR="00F207A7" w:rsidRPr="001D4BB3">
        <w:rPr>
          <w:rFonts w:ascii="Arial Nova" w:hAnsi="Arial Nova"/>
          <w:iCs/>
          <w:lang w:val="sk-SK"/>
        </w:rPr>
        <w:t>o pomoci</w:t>
      </w:r>
      <w:r w:rsidR="00F207A7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F207A7" w:rsidRPr="00F207A7">
        <w:rPr>
          <w:rFonts w:ascii="Arial Nova" w:hAnsi="Arial Nova"/>
          <w:i/>
          <w:lang w:val="sk-SK"/>
        </w:rPr>
        <w:t>de</w:t>
      </w:r>
      <w:proofErr w:type="spellEnd"/>
      <w:r w:rsidR="00F207A7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F207A7" w:rsidRPr="00F207A7">
        <w:rPr>
          <w:rFonts w:ascii="Arial Nova" w:hAnsi="Arial Nova"/>
          <w:i/>
          <w:lang w:val="sk-SK"/>
        </w:rPr>
        <w:t>minimis</w:t>
      </w:r>
      <w:proofErr w:type="spellEnd"/>
      <w:r>
        <w:rPr>
          <w:rFonts w:ascii="Arial Nova" w:hAnsi="Arial Nova"/>
          <w:i/>
          <w:lang w:val="sk-SK"/>
        </w:rPr>
        <w:t xml:space="preserve">, </w:t>
      </w:r>
      <w:r>
        <w:rPr>
          <w:rFonts w:ascii="Arial Nova" w:hAnsi="Arial Nova"/>
          <w:iCs/>
          <w:lang w:val="sk-SK"/>
        </w:rPr>
        <w:t xml:space="preserve">brutto suma </w:t>
      </w:r>
      <w:r w:rsidR="00F207A7">
        <w:rPr>
          <w:rFonts w:ascii="Arial Nova" w:hAnsi="Arial Nova"/>
          <w:lang w:val="sk-SK"/>
        </w:rPr>
        <w:t xml:space="preserve">pomoci </w:t>
      </w:r>
      <w:proofErr w:type="spellStart"/>
      <w:r w:rsidR="00830463" w:rsidRPr="001D4BB3">
        <w:rPr>
          <w:rFonts w:ascii="Arial Nova" w:hAnsi="Arial Nova"/>
          <w:i/>
          <w:iCs/>
          <w:lang w:val="sk-SK"/>
        </w:rPr>
        <w:t>de</w:t>
      </w:r>
      <w:proofErr w:type="spellEnd"/>
      <w:r w:rsidR="00830463" w:rsidRPr="001D4BB3">
        <w:rPr>
          <w:rFonts w:ascii="Arial Nova" w:hAnsi="Arial Nova"/>
          <w:i/>
          <w:iCs/>
          <w:lang w:val="sk-SK"/>
        </w:rPr>
        <w:t xml:space="preserve"> </w:t>
      </w:r>
      <w:proofErr w:type="spellStart"/>
      <w:r w:rsidR="00830463" w:rsidRPr="001D4BB3">
        <w:rPr>
          <w:rFonts w:ascii="Arial Nova" w:hAnsi="Arial Nova"/>
          <w:i/>
          <w:iCs/>
          <w:lang w:val="sk-SK"/>
        </w:rPr>
        <w:t>minimis</w:t>
      </w:r>
      <w:proofErr w:type="spellEnd"/>
      <w:r w:rsidR="00F207A7">
        <w:rPr>
          <w:rFonts w:ascii="Arial Nova" w:hAnsi="Arial Nova"/>
          <w:lang w:val="sk-SK"/>
        </w:rPr>
        <w:t xml:space="preserve"> </w:t>
      </w:r>
      <w:r>
        <w:rPr>
          <w:rFonts w:ascii="Arial Nova" w:hAnsi="Arial Nova"/>
          <w:lang w:val="sk-SK"/>
        </w:rPr>
        <w:t xml:space="preserve">spadajúca do </w:t>
      </w:r>
      <w:r w:rsidR="00830463" w:rsidRPr="00F207A7">
        <w:rPr>
          <w:rFonts w:ascii="Arial Nova" w:hAnsi="Arial Nova"/>
          <w:lang w:val="sk-SK"/>
        </w:rPr>
        <w:t xml:space="preserve">pôsobnosti všeobecného nariadenia </w:t>
      </w:r>
      <w:r w:rsidR="002F7CAF" w:rsidRPr="001D4BB3">
        <w:rPr>
          <w:rFonts w:ascii="Arial Nova" w:hAnsi="Arial Nova"/>
          <w:iCs/>
          <w:lang w:val="sk-SK"/>
        </w:rPr>
        <w:t>o pomoci</w:t>
      </w:r>
      <w:r w:rsidR="002F7CAF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2F7CAF" w:rsidRPr="00F207A7">
        <w:rPr>
          <w:rFonts w:ascii="Arial Nova" w:hAnsi="Arial Nova"/>
          <w:i/>
          <w:lang w:val="sk-SK"/>
        </w:rPr>
        <w:t>de</w:t>
      </w:r>
      <w:proofErr w:type="spellEnd"/>
      <w:r w:rsidR="002F7CAF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2F7CAF" w:rsidRPr="00F207A7">
        <w:rPr>
          <w:rFonts w:ascii="Arial Nova" w:hAnsi="Arial Nova"/>
          <w:i/>
          <w:lang w:val="sk-SK"/>
        </w:rPr>
        <w:t>minimis</w:t>
      </w:r>
      <w:proofErr w:type="spellEnd"/>
      <w:r w:rsidR="002F7CAF" w:rsidRPr="00F207A7">
        <w:rPr>
          <w:rFonts w:ascii="Arial Nova" w:hAnsi="Arial Nova"/>
          <w:lang w:val="sk-SK"/>
        </w:rPr>
        <w:t xml:space="preserve"> </w:t>
      </w:r>
      <w:r>
        <w:rPr>
          <w:rFonts w:ascii="Arial Nova" w:hAnsi="Arial Nova"/>
          <w:lang w:val="sk-SK"/>
        </w:rPr>
        <w:t xml:space="preserve">poskytnutá </w:t>
      </w:r>
      <w:r w:rsidR="00787744">
        <w:rPr>
          <w:rFonts w:ascii="Arial Nova" w:hAnsi="Arial Nova"/>
          <w:lang w:val="sk-SK"/>
        </w:rPr>
        <w:t xml:space="preserve">jednému subjektu za obdobie akýchkoľvek troch rokov </w:t>
      </w:r>
      <w:r>
        <w:rPr>
          <w:rFonts w:ascii="Arial Nova" w:hAnsi="Arial Nova"/>
          <w:lang w:val="sk-SK"/>
        </w:rPr>
        <w:t xml:space="preserve">nesmie </w:t>
      </w:r>
      <w:r w:rsidR="00787744">
        <w:rPr>
          <w:rFonts w:ascii="Arial Nova" w:hAnsi="Arial Nova"/>
          <w:lang w:val="sk-SK"/>
        </w:rPr>
        <w:t xml:space="preserve">presiahnuť sumu ekvivalentnú sume 300.000 </w:t>
      </w:r>
      <w:bookmarkStart w:id="0" w:name="_GoBack"/>
      <w:bookmarkEnd w:id="0"/>
      <w:r w:rsidR="00787744">
        <w:rPr>
          <w:rFonts w:ascii="Arial Nova" w:hAnsi="Arial Nova"/>
          <w:lang w:val="sk-SK"/>
        </w:rPr>
        <w:t xml:space="preserve">EUR, </w:t>
      </w:r>
      <w:r w:rsidR="001D4BB3">
        <w:rPr>
          <w:rFonts w:ascii="Arial Nova" w:hAnsi="Arial Nova"/>
          <w:lang w:val="sk-SK"/>
        </w:rPr>
        <w:t>pri súčasnom zohľadnení Č</w:t>
      </w:r>
      <w:r w:rsidR="001D4BB3" w:rsidRPr="00F207A7">
        <w:rPr>
          <w:rFonts w:ascii="Arial Nova" w:hAnsi="Arial Nova"/>
          <w:lang w:val="sk-SK"/>
        </w:rPr>
        <w:t>lánku 3</w:t>
      </w:r>
      <w:r w:rsidR="001D4BB3">
        <w:rPr>
          <w:rFonts w:ascii="Arial Nova" w:hAnsi="Arial Nova"/>
          <w:lang w:val="sk-SK"/>
        </w:rPr>
        <w:t>,</w:t>
      </w:r>
      <w:r w:rsidR="001D4BB3" w:rsidRPr="00F207A7">
        <w:rPr>
          <w:rFonts w:ascii="Arial Nova" w:hAnsi="Arial Nova"/>
          <w:lang w:val="sk-SK"/>
        </w:rPr>
        <w:t xml:space="preserve"> ods. 8 a 9 všeobecného nariadenia </w:t>
      </w:r>
      <w:r w:rsidR="001D4BB3" w:rsidRPr="001D4BB3">
        <w:rPr>
          <w:rFonts w:ascii="Arial Nova" w:hAnsi="Arial Nova"/>
          <w:iCs/>
          <w:lang w:val="sk-SK"/>
        </w:rPr>
        <w:t>o pomoci</w:t>
      </w:r>
      <w:r w:rsidR="001D4BB3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1D4BB3" w:rsidRPr="00F207A7">
        <w:rPr>
          <w:rFonts w:ascii="Arial Nova" w:hAnsi="Arial Nova"/>
          <w:i/>
          <w:lang w:val="sk-SK"/>
        </w:rPr>
        <w:t>de</w:t>
      </w:r>
      <w:proofErr w:type="spellEnd"/>
      <w:r w:rsidR="001D4BB3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1D4BB3" w:rsidRPr="00F207A7">
        <w:rPr>
          <w:rFonts w:ascii="Arial Nova" w:hAnsi="Arial Nova"/>
          <w:i/>
          <w:lang w:val="sk-SK"/>
        </w:rPr>
        <w:t>minimis</w:t>
      </w:r>
      <w:proofErr w:type="spellEnd"/>
      <w:r w:rsidR="001D4BB3">
        <w:rPr>
          <w:rFonts w:ascii="Arial Nova" w:hAnsi="Arial Nova"/>
          <w:i/>
          <w:lang w:val="sk-SK"/>
        </w:rPr>
        <w:t>.</w:t>
      </w:r>
    </w:p>
    <w:p w14:paraId="0464C9B5" w14:textId="669634BA" w:rsidR="00C11FC1" w:rsidRPr="00F207A7" w:rsidRDefault="00C531E1" w:rsidP="00C11FC1">
      <w:pPr>
        <w:spacing w:after="120" w:line="276" w:lineRule="auto"/>
        <w:jc w:val="both"/>
        <w:rPr>
          <w:rFonts w:ascii="Arial Nova" w:hAnsi="Arial Nova"/>
          <w:lang w:val="sk-SK"/>
        </w:rPr>
      </w:pPr>
      <w:r>
        <w:rPr>
          <w:rFonts w:ascii="Arial Nova" w:hAnsi="Arial Nova"/>
          <w:lang w:val="sk-SK"/>
        </w:rPr>
        <w:t>Prijímateľ</w:t>
      </w:r>
      <w:r w:rsidR="00C11FC1" w:rsidRPr="00F207A7">
        <w:rPr>
          <w:rFonts w:ascii="Arial Nova" w:hAnsi="Arial Nova"/>
          <w:lang w:val="sk-SK"/>
        </w:rPr>
        <w:t xml:space="preserve"> deklaroval </w:t>
      </w:r>
      <w:r w:rsidR="00787744">
        <w:rPr>
          <w:rFonts w:ascii="Arial Nova" w:hAnsi="Arial Nova"/>
          <w:lang w:val="sk-SK"/>
        </w:rPr>
        <w:t xml:space="preserve">výšku pomoci </w:t>
      </w:r>
      <w:proofErr w:type="spellStart"/>
      <w:r w:rsidR="00C11FC1" w:rsidRPr="00BE34BA">
        <w:rPr>
          <w:rFonts w:ascii="Arial Nova" w:hAnsi="Arial Nova"/>
          <w:i/>
          <w:iCs/>
          <w:lang w:val="sk-SK"/>
        </w:rPr>
        <w:t>de</w:t>
      </w:r>
      <w:proofErr w:type="spellEnd"/>
      <w:r w:rsidR="00C11FC1" w:rsidRPr="00BE34BA">
        <w:rPr>
          <w:rFonts w:ascii="Arial Nova" w:hAnsi="Arial Nova"/>
          <w:i/>
          <w:iCs/>
          <w:lang w:val="sk-SK"/>
        </w:rPr>
        <w:t xml:space="preserve"> </w:t>
      </w:r>
      <w:proofErr w:type="spellStart"/>
      <w:r w:rsidR="00C11FC1" w:rsidRPr="00BE34BA">
        <w:rPr>
          <w:rFonts w:ascii="Arial Nova" w:hAnsi="Arial Nova"/>
          <w:i/>
          <w:iCs/>
          <w:lang w:val="sk-SK"/>
        </w:rPr>
        <w:t>minimis</w:t>
      </w:r>
      <w:proofErr w:type="spellEnd"/>
      <w:r w:rsidR="00C11FC1" w:rsidRPr="00F207A7">
        <w:rPr>
          <w:rFonts w:ascii="Arial Nova" w:hAnsi="Arial Nova"/>
          <w:lang w:val="sk-SK"/>
        </w:rPr>
        <w:t xml:space="preserve">, ktorá bola poskytnutá </w:t>
      </w:r>
      <w:r w:rsidR="00787744">
        <w:rPr>
          <w:rFonts w:ascii="Arial Nova" w:hAnsi="Arial Nova"/>
          <w:lang w:val="sk-SK"/>
        </w:rPr>
        <w:t xml:space="preserve">jemu </w:t>
      </w:r>
      <w:r w:rsidR="00C63A87">
        <w:rPr>
          <w:rFonts w:ascii="Arial Nova" w:hAnsi="Arial Nova"/>
          <w:lang w:val="sk-SK"/>
        </w:rPr>
        <w:t>a/</w:t>
      </w:r>
      <w:r w:rsidR="00787744">
        <w:rPr>
          <w:rFonts w:ascii="Arial Nova" w:hAnsi="Arial Nova"/>
          <w:lang w:val="sk-SK"/>
        </w:rPr>
        <w:t>a</w:t>
      </w:r>
      <w:r w:rsidR="00C63A87">
        <w:rPr>
          <w:rFonts w:ascii="Arial Nova" w:hAnsi="Arial Nova"/>
          <w:lang w:val="sk-SK"/>
        </w:rPr>
        <w:t>lebo</w:t>
      </w:r>
      <w:r w:rsidR="00787744">
        <w:rPr>
          <w:rFonts w:ascii="Arial Nova" w:hAnsi="Arial Nova"/>
          <w:lang w:val="sk-SK"/>
        </w:rPr>
        <w:t> subjektom s ním identický</w:t>
      </w:r>
      <w:r w:rsidR="00BE34BA">
        <w:rPr>
          <w:rFonts w:ascii="Arial Nova" w:hAnsi="Arial Nova"/>
          <w:lang w:val="sk-SK"/>
        </w:rPr>
        <w:t>m</w:t>
      </w:r>
      <w:r w:rsidR="00787744">
        <w:rPr>
          <w:rFonts w:ascii="Arial Nova" w:hAnsi="Arial Nova"/>
          <w:lang w:val="sk-SK"/>
        </w:rPr>
        <w:t xml:space="preserve"> </w:t>
      </w:r>
      <w:r w:rsidR="00C11FC1" w:rsidRPr="00F207A7">
        <w:rPr>
          <w:rFonts w:ascii="Arial Nova" w:hAnsi="Arial Nova"/>
          <w:lang w:val="sk-SK"/>
        </w:rPr>
        <w:t xml:space="preserve">počas troch rokov </w:t>
      </w:r>
      <w:r w:rsidR="00787744">
        <w:rPr>
          <w:rFonts w:ascii="Arial Nova" w:hAnsi="Arial Nova"/>
          <w:lang w:val="sk-SK"/>
        </w:rPr>
        <w:t xml:space="preserve">(trikrát tristošesťdesiatpäť dní) </w:t>
      </w:r>
      <w:r w:rsidR="00C11FC1" w:rsidRPr="00F207A7">
        <w:rPr>
          <w:rFonts w:ascii="Arial Nova" w:hAnsi="Arial Nova"/>
          <w:lang w:val="sk-SK"/>
        </w:rPr>
        <w:t>predchádzajúci</w:t>
      </w:r>
      <w:r w:rsidR="00BE34BA">
        <w:rPr>
          <w:rFonts w:ascii="Arial Nova" w:hAnsi="Arial Nova"/>
          <w:lang w:val="sk-SK"/>
        </w:rPr>
        <w:t>m</w:t>
      </w:r>
      <w:r w:rsidR="00C11FC1" w:rsidRPr="00F207A7">
        <w:rPr>
          <w:rFonts w:ascii="Arial Nova" w:hAnsi="Arial Nova"/>
          <w:lang w:val="sk-SK"/>
        </w:rPr>
        <w:t xml:space="preserve"> poskytnutiu tejto pomoci. </w:t>
      </w:r>
    </w:p>
    <w:p w14:paraId="299AC9FF" w14:textId="07DF509B" w:rsidR="00830463" w:rsidRPr="00F207A7" w:rsidRDefault="00787744" w:rsidP="00C11FC1">
      <w:pPr>
        <w:spacing w:after="120" w:line="276" w:lineRule="auto"/>
        <w:jc w:val="both"/>
        <w:rPr>
          <w:rFonts w:ascii="Arial Nova" w:hAnsi="Arial Nova"/>
          <w:lang w:val="sk-SK"/>
        </w:rPr>
      </w:pPr>
      <w:r>
        <w:rPr>
          <w:rFonts w:ascii="Arial Nova" w:hAnsi="Arial Nova"/>
          <w:lang w:val="sk-SK"/>
        </w:rPr>
        <w:t>P</w:t>
      </w:r>
      <w:r w:rsidRPr="00F207A7">
        <w:rPr>
          <w:rFonts w:ascii="Arial Nova" w:hAnsi="Arial Nova"/>
          <w:lang w:val="sk-SK"/>
        </w:rPr>
        <w:t xml:space="preserve">oskytovateľ pomoci </w:t>
      </w:r>
      <w:r>
        <w:rPr>
          <w:rFonts w:ascii="Arial Nova" w:hAnsi="Arial Nova"/>
          <w:lang w:val="sk-SK"/>
        </w:rPr>
        <w:t>p</w:t>
      </w:r>
      <w:r w:rsidR="00830463" w:rsidRPr="00F207A7">
        <w:rPr>
          <w:rFonts w:ascii="Arial Nova" w:hAnsi="Arial Nova"/>
          <w:lang w:val="sk-SK"/>
        </w:rPr>
        <w:t xml:space="preserve">ri podpise zmluvy vydá </w:t>
      </w:r>
      <w:r>
        <w:rPr>
          <w:rFonts w:ascii="Arial Nova" w:hAnsi="Arial Nova"/>
          <w:lang w:val="sk-SK"/>
        </w:rPr>
        <w:t xml:space="preserve">potvrdenie </w:t>
      </w:r>
      <w:r w:rsidR="00830463" w:rsidRPr="00F207A7">
        <w:rPr>
          <w:rFonts w:ascii="Arial Nova" w:hAnsi="Arial Nova"/>
          <w:lang w:val="sk-SK"/>
        </w:rPr>
        <w:t xml:space="preserve">o výške pomoci vyjadrenej v ekvivalente </w:t>
      </w:r>
      <w:r>
        <w:rPr>
          <w:rFonts w:ascii="Arial Nova" w:hAnsi="Arial Nova"/>
          <w:lang w:val="sk-SK"/>
        </w:rPr>
        <w:t xml:space="preserve">brutto </w:t>
      </w:r>
      <w:r w:rsidR="001D4BB3">
        <w:rPr>
          <w:rFonts w:ascii="Arial Nova" w:hAnsi="Arial Nova"/>
          <w:lang w:val="sk-SK"/>
        </w:rPr>
        <w:t xml:space="preserve">pomoci a jej </w:t>
      </w:r>
      <w:r w:rsidR="00C63A87">
        <w:rPr>
          <w:rFonts w:ascii="Arial Nova" w:hAnsi="Arial Nova"/>
          <w:lang w:val="sk-SK"/>
        </w:rPr>
        <w:t xml:space="preserve">charaktere </w:t>
      </w:r>
      <w:proofErr w:type="spellStart"/>
      <w:r w:rsidR="00830463" w:rsidRPr="001D4BB3">
        <w:rPr>
          <w:rFonts w:ascii="Arial Nova" w:hAnsi="Arial Nova"/>
          <w:i/>
          <w:iCs/>
          <w:lang w:val="sk-SK"/>
        </w:rPr>
        <w:t>de</w:t>
      </w:r>
      <w:proofErr w:type="spellEnd"/>
      <w:r w:rsidR="00830463" w:rsidRPr="001D4BB3">
        <w:rPr>
          <w:rFonts w:ascii="Arial Nova" w:hAnsi="Arial Nova"/>
          <w:i/>
          <w:iCs/>
          <w:lang w:val="sk-SK"/>
        </w:rPr>
        <w:t xml:space="preserve"> </w:t>
      </w:r>
      <w:proofErr w:type="spellStart"/>
      <w:r w:rsidR="00830463" w:rsidRPr="001D4BB3">
        <w:rPr>
          <w:rFonts w:ascii="Arial Nova" w:hAnsi="Arial Nova"/>
          <w:i/>
          <w:iCs/>
          <w:lang w:val="sk-SK"/>
        </w:rPr>
        <w:t>minimis</w:t>
      </w:r>
      <w:proofErr w:type="spellEnd"/>
      <w:r w:rsidR="001D4BB3">
        <w:rPr>
          <w:rFonts w:ascii="Arial Nova" w:hAnsi="Arial Nova"/>
          <w:i/>
          <w:iCs/>
          <w:lang w:val="sk-SK"/>
        </w:rPr>
        <w:t>,</w:t>
      </w:r>
      <w:r w:rsidR="001D4BB3">
        <w:rPr>
          <w:rFonts w:ascii="Arial Nova" w:hAnsi="Arial Nova"/>
          <w:lang w:val="sk-SK"/>
        </w:rPr>
        <w:t xml:space="preserve"> priamo </w:t>
      </w:r>
      <w:r w:rsidR="001275ED">
        <w:rPr>
          <w:rFonts w:ascii="Arial Nova" w:hAnsi="Arial Nova"/>
          <w:lang w:val="sk-SK"/>
        </w:rPr>
        <w:t>o</w:t>
      </w:r>
      <w:r w:rsidR="00830463" w:rsidRPr="00F207A7">
        <w:rPr>
          <w:rFonts w:ascii="Arial Nova" w:hAnsi="Arial Nova"/>
          <w:lang w:val="sk-SK"/>
        </w:rPr>
        <w:t>dkaz</w:t>
      </w:r>
      <w:r w:rsidR="001D4BB3">
        <w:rPr>
          <w:rFonts w:ascii="Arial Nova" w:hAnsi="Arial Nova"/>
          <w:lang w:val="sk-SK"/>
        </w:rPr>
        <w:t xml:space="preserve">ujúc </w:t>
      </w:r>
      <w:r w:rsidR="00830463" w:rsidRPr="00F207A7">
        <w:rPr>
          <w:rFonts w:ascii="Arial Nova" w:hAnsi="Arial Nova"/>
          <w:lang w:val="sk-SK"/>
        </w:rPr>
        <w:t xml:space="preserve">na všeobecné  nariadenie </w:t>
      </w:r>
      <w:r w:rsidR="00830463" w:rsidRPr="001D4BB3">
        <w:rPr>
          <w:rFonts w:ascii="Arial Nova" w:hAnsi="Arial Nova"/>
          <w:iCs/>
          <w:lang w:val="sk-SK"/>
        </w:rPr>
        <w:t>o pomoci</w:t>
      </w:r>
      <w:r w:rsidR="00830463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830463" w:rsidRPr="00F207A7">
        <w:rPr>
          <w:rFonts w:ascii="Arial Nova" w:hAnsi="Arial Nova"/>
          <w:i/>
          <w:lang w:val="sk-SK"/>
        </w:rPr>
        <w:t>de</w:t>
      </w:r>
      <w:proofErr w:type="spellEnd"/>
      <w:r w:rsidR="00830463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830463" w:rsidRPr="00F207A7">
        <w:rPr>
          <w:rFonts w:ascii="Arial Nova" w:hAnsi="Arial Nova"/>
          <w:i/>
          <w:lang w:val="sk-SK"/>
        </w:rPr>
        <w:t>minimis</w:t>
      </w:r>
      <w:proofErr w:type="spellEnd"/>
      <w:r w:rsidR="00830463" w:rsidRPr="00F207A7">
        <w:rPr>
          <w:rFonts w:ascii="Arial Nova" w:hAnsi="Arial Nova"/>
          <w:lang w:val="sk-SK"/>
        </w:rPr>
        <w:t>.</w:t>
      </w:r>
    </w:p>
    <w:p w14:paraId="3243F9AE" w14:textId="0E214706" w:rsidR="00E26882" w:rsidRPr="00F207A7" w:rsidRDefault="00E26882" w:rsidP="00C11FC1">
      <w:pPr>
        <w:spacing w:after="120" w:line="276" w:lineRule="auto"/>
        <w:jc w:val="both"/>
        <w:rPr>
          <w:rFonts w:ascii="Arial Nova" w:hAnsi="Arial Nova"/>
          <w:lang w:val="sk-SK"/>
        </w:rPr>
      </w:pPr>
      <w:r w:rsidRPr="00F207A7">
        <w:rPr>
          <w:rFonts w:ascii="Arial Nova" w:hAnsi="Arial Nova"/>
          <w:lang w:val="sk-SK"/>
        </w:rPr>
        <w:t xml:space="preserve">V prípade </w:t>
      </w:r>
      <w:r w:rsidR="00C531E1">
        <w:rPr>
          <w:rFonts w:ascii="Arial Nova" w:hAnsi="Arial Nova"/>
          <w:lang w:val="sk-SK"/>
        </w:rPr>
        <w:t>prijímateľov z</w:t>
      </w:r>
      <w:r w:rsidRPr="00F207A7">
        <w:rPr>
          <w:rFonts w:ascii="Arial Nova" w:hAnsi="Arial Nova"/>
          <w:lang w:val="sk-SK"/>
        </w:rPr>
        <w:t xml:space="preserve"> Maďarsk</w:t>
      </w:r>
      <w:r w:rsidR="00C531E1">
        <w:rPr>
          <w:rFonts w:ascii="Arial Nova" w:hAnsi="Arial Nova"/>
          <w:lang w:val="sk-SK"/>
        </w:rPr>
        <w:t>a</w:t>
      </w:r>
      <w:r w:rsidRPr="00F207A7">
        <w:rPr>
          <w:rFonts w:ascii="Arial Nova" w:hAnsi="Arial Nova"/>
          <w:lang w:val="sk-SK"/>
        </w:rPr>
        <w:t xml:space="preserve"> sa </w:t>
      </w:r>
      <w:r w:rsidR="00787744">
        <w:rPr>
          <w:rFonts w:ascii="Arial Nova" w:hAnsi="Arial Nova"/>
          <w:lang w:val="sk-SK"/>
        </w:rPr>
        <w:t xml:space="preserve">pri konverzii </w:t>
      </w:r>
      <w:r w:rsidR="00C63A87">
        <w:rPr>
          <w:rFonts w:ascii="Arial Nova" w:hAnsi="Arial Nova"/>
          <w:lang w:val="sk-SK"/>
        </w:rPr>
        <w:t xml:space="preserve">grantu </w:t>
      </w:r>
      <w:r w:rsidRPr="00F207A7">
        <w:rPr>
          <w:rFonts w:ascii="Arial Nova" w:hAnsi="Arial Nova"/>
          <w:lang w:val="sk-SK"/>
        </w:rPr>
        <w:t xml:space="preserve">medzi </w:t>
      </w:r>
      <w:r w:rsidR="001275ED">
        <w:rPr>
          <w:rFonts w:ascii="Arial Nova" w:hAnsi="Arial Nova"/>
          <w:lang w:val="sk-SK"/>
        </w:rPr>
        <w:t>e</w:t>
      </w:r>
      <w:r w:rsidRPr="00F207A7">
        <w:rPr>
          <w:rFonts w:ascii="Arial Nova" w:hAnsi="Arial Nova"/>
          <w:lang w:val="sk-SK"/>
        </w:rPr>
        <w:t>ur</w:t>
      </w:r>
      <w:r w:rsidR="00787744">
        <w:rPr>
          <w:rFonts w:ascii="Arial Nova" w:hAnsi="Arial Nova"/>
          <w:lang w:val="sk-SK"/>
        </w:rPr>
        <w:t>om</w:t>
      </w:r>
      <w:r w:rsidRPr="00F207A7">
        <w:rPr>
          <w:rFonts w:ascii="Arial Nova" w:hAnsi="Arial Nova"/>
          <w:lang w:val="sk-SK"/>
        </w:rPr>
        <w:t xml:space="preserve"> a </w:t>
      </w:r>
      <w:r w:rsidR="001275ED">
        <w:rPr>
          <w:rFonts w:ascii="Arial Nova" w:hAnsi="Arial Nova"/>
          <w:lang w:val="sk-SK"/>
        </w:rPr>
        <w:t>f</w:t>
      </w:r>
      <w:r w:rsidRPr="00F207A7">
        <w:rPr>
          <w:rFonts w:ascii="Arial Nova" w:hAnsi="Arial Nova"/>
          <w:lang w:val="sk-SK"/>
        </w:rPr>
        <w:t xml:space="preserve">orintom </w:t>
      </w:r>
      <w:r w:rsidR="004B36C7">
        <w:rPr>
          <w:rFonts w:ascii="Arial Nova" w:hAnsi="Arial Nova"/>
          <w:lang w:val="sk-SK"/>
        </w:rPr>
        <w:t xml:space="preserve">musí postupovať </w:t>
      </w:r>
      <w:r w:rsidRPr="00F207A7">
        <w:rPr>
          <w:rFonts w:ascii="Arial Nova" w:hAnsi="Arial Nova"/>
          <w:lang w:val="sk-SK"/>
        </w:rPr>
        <w:t xml:space="preserve">v súlade </w:t>
      </w:r>
      <w:r w:rsidR="004B36C7">
        <w:rPr>
          <w:rFonts w:ascii="Arial Nova" w:hAnsi="Arial Nova"/>
          <w:lang w:val="sk-SK"/>
        </w:rPr>
        <w:t>s </w:t>
      </w:r>
      <w:r w:rsidR="001D4BB3">
        <w:rPr>
          <w:rFonts w:ascii="Arial Nova" w:hAnsi="Arial Nova"/>
          <w:lang w:val="sk-SK"/>
        </w:rPr>
        <w:t xml:space="preserve">§ 35 </w:t>
      </w:r>
      <w:r w:rsidR="004B36C7">
        <w:rPr>
          <w:rFonts w:ascii="Arial Nova" w:hAnsi="Arial Nova"/>
          <w:lang w:val="sk-SK"/>
        </w:rPr>
        <w:t>N</w:t>
      </w:r>
      <w:r w:rsidRPr="00F207A7">
        <w:rPr>
          <w:rFonts w:ascii="Arial Nova" w:hAnsi="Arial Nova"/>
          <w:lang w:val="sk-SK"/>
        </w:rPr>
        <w:t>ariaden</w:t>
      </w:r>
      <w:r w:rsidR="001D4BB3">
        <w:rPr>
          <w:rFonts w:ascii="Arial Nova" w:hAnsi="Arial Nova"/>
          <w:lang w:val="sk-SK"/>
        </w:rPr>
        <w:t>ím</w:t>
      </w:r>
      <w:r w:rsidR="004B36C7">
        <w:rPr>
          <w:rFonts w:ascii="Arial Nova" w:hAnsi="Arial Nova"/>
          <w:lang w:val="sk-SK"/>
        </w:rPr>
        <w:t xml:space="preserve"> </w:t>
      </w:r>
      <w:r w:rsidRPr="00F207A7">
        <w:rPr>
          <w:rFonts w:ascii="Arial Nova" w:hAnsi="Arial Nova"/>
          <w:lang w:val="sk-SK"/>
        </w:rPr>
        <w:t>vlády č. 37/2011 (III.22.)</w:t>
      </w:r>
      <w:r w:rsidR="004B36C7">
        <w:rPr>
          <w:rFonts w:ascii="Arial Nova" w:hAnsi="Arial Nova"/>
          <w:lang w:val="sk-SK"/>
        </w:rPr>
        <w:t xml:space="preserve"> </w:t>
      </w:r>
      <w:r w:rsidRPr="00F207A7">
        <w:rPr>
          <w:rFonts w:ascii="Arial Nova" w:hAnsi="Arial Nova"/>
          <w:lang w:val="sk-SK"/>
        </w:rPr>
        <w:t xml:space="preserve">o konaní </w:t>
      </w:r>
      <w:r w:rsidR="004B36C7">
        <w:rPr>
          <w:rFonts w:ascii="Arial Nova" w:hAnsi="Arial Nova"/>
          <w:lang w:val="sk-SK"/>
        </w:rPr>
        <w:t>v</w:t>
      </w:r>
      <w:r w:rsidR="001275ED">
        <w:rPr>
          <w:rFonts w:ascii="Arial Nova" w:hAnsi="Arial Nova"/>
          <w:lang w:val="sk-SK"/>
        </w:rPr>
        <w:t xml:space="preserve">o veci </w:t>
      </w:r>
      <w:r w:rsidRPr="00F207A7">
        <w:rPr>
          <w:rFonts w:ascii="Arial Nova" w:hAnsi="Arial Nova"/>
          <w:lang w:val="sk-SK"/>
        </w:rPr>
        <w:t>štátn</w:t>
      </w:r>
      <w:r w:rsidR="001275ED">
        <w:rPr>
          <w:rFonts w:ascii="Arial Nova" w:hAnsi="Arial Nova"/>
          <w:lang w:val="sk-SK"/>
        </w:rPr>
        <w:t xml:space="preserve">ej </w:t>
      </w:r>
      <w:r w:rsidRPr="00F207A7">
        <w:rPr>
          <w:rFonts w:ascii="Arial Nova" w:hAnsi="Arial Nova"/>
          <w:lang w:val="sk-SK"/>
        </w:rPr>
        <w:t>pomoc</w:t>
      </w:r>
      <w:r w:rsidR="001275ED">
        <w:rPr>
          <w:rFonts w:ascii="Arial Nova" w:hAnsi="Arial Nova"/>
          <w:lang w:val="sk-SK"/>
        </w:rPr>
        <w:t xml:space="preserve">i </w:t>
      </w:r>
      <w:r w:rsidR="004B36C7">
        <w:rPr>
          <w:rFonts w:ascii="Arial Nova" w:hAnsi="Arial Nova"/>
          <w:lang w:val="sk-SK"/>
        </w:rPr>
        <w:t xml:space="preserve">v súlade s pravidlami </w:t>
      </w:r>
      <w:r w:rsidRPr="00F207A7">
        <w:rPr>
          <w:rFonts w:ascii="Arial Nova" w:hAnsi="Arial Nova"/>
          <w:lang w:val="sk-SK"/>
        </w:rPr>
        <w:t>hospodárskej súťaž</w:t>
      </w:r>
      <w:r w:rsidR="001D4BB3">
        <w:rPr>
          <w:rFonts w:ascii="Arial Nova" w:hAnsi="Arial Nova"/>
          <w:lang w:val="sk-SK"/>
        </w:rPr>
        <w:t>e</w:t>
      </w:r>
      <w:r w:rsidRPr="00F207A7">
        <w:rPr>
          <w:rFonts w:ascii="Arial Nova" w:hAnsi="Arial Nova"/>
          <w:lang w:val="sk-SK"/>
        </w:rPr>
        <w:t xml:space="preserve"> EÚ a</w:t>
      </w:r>
      <w:r w:rsidR="00C63A87">
        <w:rPr>
          <w:rFonts w:ascii="Arial Nova" w:hAnsi="Arial Nova"/>
          <w:lang w:val="sk-SK"/>
        </w:rPr>
        <w:t xml:space="preserve"> o </w:t>
      </w:r>
      <w:r w:rsidRPr="00F207A7">
        <w:rPr>
          <w:rFonts w:ascii="Arial Nova" w:hAnsi="Arial Nova"/>
          <w:lang w:val="sk-SK"/>
        </w:rPr>
        <w:t>mape regionálnej pomoci.</w:t>
      </w:r>
    </w:p>
    <w:p w14:paraId="74CE4AF8" w14:textId="082440E3" w:rsidR="00E26882" w:rsidRPr="00F207A7" w:rsidRDefault="00E26882" w:rsidP="00E26882">
      <w:pPr>
        <w:spacing w:after="120" w:line="276" w:lineRule="auto"/>
        <w:jc w:val="both"/>
        <w:rPr>
          <w:rFonts w:ascii="Arial Nova" w:hAnsi="Arial Nova"/>
          <w:lang w:val="sk-SK"/>
        </w:rPr>
      </w:pPr>
      <w:r w:rsidRPr="00F207A7">
        <w:rPr>
          <w:rFonts w:ascii="Arial Nova" w:hAnsi="Arial Nova"/>
          <w:lang w:val="sk-SK"/>
        </w:rPr>
        <w:t xml:space="preserve">Pomoc poskytnutá podľa všeobecného </w:t>
      </w:r>
      <w:r w:rsidRPr="001D4BB3">
        <w:rPr>
          <w:rFonts w:ascii="Arial Nova" w:hAnsi="Arial Nova"/>
          <w:lang w:val="sk-SK"/>
        </w:rPr>
        <w:t>nariadenia o pomoci</w:t>
      </w:r>
      <w:r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Pr="00F207A7">
        <w:rPr>
          <w:rFonts w:ascii="Arial Nova" w:hAnsi="Arial Nova"/>
          <w:i/>
          <w:lang w:val="sk-SK"/>
        </w:rPr>
        <w:t>de</w:t>
      </w:r>
      <w:proofErr w:type="spellEnd"/>
      <w:r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Pr="00F207A7">
        <w:rPr>
          <w:rFonts w:ascii="Arial Nova" w:hAnsi="Arial Nova"/>
          <w:i/>
          <w:lang w:val="sk-SK"/>
        </w:rPr>
        <w:t>minimis</w:t>
      </w:r>
      <w:proofErr w:type="spellEnd"/>
      <w:r w:rsidRPr="00F207A7">
        <w:rPr>
          <w:rFonts w:ascii="Arial Nova" w:hAnsi="Arial Nova"/>
          <w:i/>
          <w:lang w:val="sk-SK"/>
        </w:rPr>
        <w:t xml:space="preserve"> </w:t>
      </w:r>
      <w:r w:rsidRPr="00F207A7">
        <w:rPr>
          <w:rFonts w:ascii="Arial Nova" w:hAnsi="Arial Nova"/>
          <w:lang w:val="sk-SK"/>
        </w:rPr>
        <w:t>sa môže kumulovať s</w:t>
      </w:r>
      <w:r w:rsidR="001D4BB3">
        <w:rPr>
          <w:rFonts w:ascii="Arial Nova" w:hAnsi="Arial Nova"/>
          <w:lang w:val="sk-SK"/>
        </w:rPr>
        <w:t> </w:t>
      </w:r>
      <w:r w:rsidR="001275ED">
        <w:rPr>
          <w:rFonts w:ascii="Arial Nova" w:hAnsi="Arial Nova"/>
          <w:lang w:val="sk-SK"/>
        </w:rPr>
        <w:t>ďalš</w:t>
      </w:r>
      <w:r w:rsidR="001D4BB3">
        <w:rPr>
          <w:rFonts w:ascii="Arial Nova" w:hAnsi="Arial Nova"/>
          <w:lang w:val="sk-SK"/>
        </w:rPr>
        <w:t xml:space="preserve">ími grantmi </w:t>
      </w:r>
      <w:proofErr w:type="spellStart"/>
      <w:r w:rsidRPr="001D4BB3">
        <w:rPr>
          <w:rFonts w:ascii="Arial Nova" w:hAnsi="Arial Nova"/>
          <w:i/>
          <w:iCs/>
          <w:lang w:val="sk-SK"/>
        </w:rPr>
        <w:t>de</w:t>
      </w:r>
      <w:proofErr w:type="spellEnd"/>
      <w:r w:rsidRPr="001D4BB3">
        <w:rPr>
          <w:rFonts w:ascii="Arial Nova" w:hAnsi="Arial Nova"/>
          <w:i/>
          <w:iCs/>
          <w:lang w:val="sk-SK"/>
        </w:rPr>
        <w:t xml:space="preserve"> </w:t>
      </w:r>
      <w:proofErr w:type="spellStart"/>
      <w:r w:rsidRPr="001D4BB3">
        <w:rPr>
          <w:rFonts w:ascii="Arial Nova" w:hAnsi="Arial Nova"/>
          <w:i/>
          <w:iCs/>
          <w:lang w:val="sk-SK"/>
        </w:rPr>
        <w:t>minimis</w:t>
      </w:r>
      <w:proofErr w:type="spellEnd"/>
      <w:r w:rsidRPr="00F207A7">
        <w:rPr>
          <w:rFonts w:ascii="Arial Nova" w:hAnsi="Arial Nova"/>
          <w:lang w:val="sk-SK"/>
        </w:rPr>
        <w:t xml:space="preserve"> do výšky najvyššieho </w:t>
      </w:r>
      <w:r w:rsidR="001275ED">
        <w:rPr>
          <w:rFonts w:ascii="Arial Nova" w:hAnsi="Arial Nova"/>
          <w:lang w:val="sk-SK"/>
        </w:rPr>
        <w:t xml:space="preserve">zo </w:t>
      </w:r>
      <w:r w:rsidRPr="00F207A7">
        <w:rPr>
          <w:rFonts w:ascii="Arial Nova" w:hAnsi="Arial Nova"/>
          <w:lang w:val="sk-SK"/>
        </w:rPr>
        <w:t>strop</w:t>
      </w:r>
      <w:r w:rsidR="001275ED">
        <w:rPr>
          <w:rFonts w:ascii="Arial Nova" w:hAnsi="Arial Nova"/>
          <w:lang w:val="sk-SK"/>
        </w:rPr>
        <w:t xml:space="preserve">ov </w:t>
      </w:r>
      <w:r w:rsidRPr="00F207A7">
        <w:rPr>
          <w:rFonts w:ascii="Arial Nova" w:hAnsi="Arial Nova"/>
          <w:lang w:val="sk-SK"/>
        </w:rPr>
        <w:t>stanovených v príslušných nariadeniach Komisie.</w:t>
      </w:r>
    </w:p>
    <w:p w14:paraId="291F063B" w14:textId="2CFD6C5E" w:rsidR="00E26882" w:rsidRPr="00F207A7" w:rsidRDefault="00E26882" w:rsidP="00E26882">
      <w:pPr>
        <w:spacing w:after="120" w:line="276" w:lineRule="auto"/>
        <w:jc w:val="both"/>
        <w:rPr>
          <w:rFonts w:ascii="Arial Nova" w:hAnsi="Arial Nova"/>
          <w:lang w:val="sk-SK" w:eastAsia="hu-HU"/>
        </w:rPr>
      </w:pPr>
      <w:r w:rsidRPr="00F207A7">
        <w:rPr>
          <w:rFonts w:ascii="Arial Nova" w:hAnsi="Arial Nova"/>
          <w:lang w:val="sk-SK"/>
        </w:rPr>
        <w:t xml:space="preserve">Celková pomoc </w:t>
      </w:r>
      <w:proofErr w:type="spellStart"/>
      <w:r w:rsidRPr="001275ED">
        <w:rPr>
          <w:rFonts w:ascii="Arial Nova" w:hAnsi="Arial Nova"/>
          <w:i/>
          <w:iCs/>
          <w:lang w:val="sk-SK"/>
        </w:rPr>
        <w:t>de</w:t>
      </w:r>
      <w:proofErr w:type="spellEnd"/>
      <w:r w:rsidRPr="001275ED">
        <w:rPr>
          <w:rFonts w:ascii="Arial Nova" w:hAnsi="Arial Nova"/>
          <w:i/>
          <w:iCs/>
          <w:lang w:val="sk-SK"/>
        </w:rPr>
        <w:t xml:space="preserve"> </w:t>
      </w:r>
      <w:proofErr w:type="spellStart"/>
      <w:r w:rsidRPr="001275ED">
        <w:rPr>
          <w:rFonts w:ascii="Arial Nova" w:hAnsi="Arial Nova"/>
          <w:i/>
          <w:iCs/>
          <w:lang w:val="sk-SK"/>
        </w:rPr>
        <w:t>minimis</w:t>
      </w:r>
      <w:proofErr w:type="spellEnd"/>
      <w:r w:rsidRPr="00F207A7">
        <w:rPr>
          <w:rFonts w:ascii="Arial Nova" w:hAnsi="Arial Nova"/>
          <w:lang w:val="sk-SK"/>
        </w:rPr>
        <w:t xml:space="preserve"> sa môže kumulovať so štátnou pomocou </w:t>
      </w:r>
      <w:r w:rsidR="004B36C7">
        <w:rPr>
          <w:rFonts w:ascii="Arial Nova" w:hAnsi="Arial Nova"/>
          <w:lang w:val="sk-SK"/>
        </w:rPr>
        <w:t>poskyt</w:t>
      </w:r>
      <w:r w:rsidR="001275ED">
        <w:rPr>
          <w:rFonts w:ascii="Arial Nova" w:hAnsi="Arial Nova"/>
          <w:lang w:val="sk-SK"/>
        </w:rPr>
        <w:t xml:space="preserve">nutou </w:t>
      </w:r>
      <w:r w:rsidRPr="00F207A7">
        <w:rPr>
          <w:rFonts w:ascii="Arial Nova" w:hAnsi="Arial Nova"/>
          <w:lang w:val="sk-SK"/>
        </w:rPr>
        <w:t>v súvislosti s</w:t>
      </w:r>
      <w:r w:rsidR="001275ED">
        <w:rPr>
          <w:rFonts w:ascii="Arial Nova" w:hAnsi="Arial Nova"/>
          <w:lang w:val="sk-SK"/>
        </w:rPr>
        <w:t xml:space="preserve"> identickými </w:t>
      </w:r>
      <w:r w:rsidRPr="00F207A7">
        <w:rPr>
          <w:rFonts w:ascii="Arial Nova" w:hAnsi="Arial Nova"/>
          <w:lang w:val="sk-SK"/>
        </w:rPr>
        <w:t xml:space="preserve">oprávnenými nákladmi alebo </w:t>
      </w:r>
      <w:r w:rsidR="001275ED">
        <w:rPr>
          <w:rFonts w:ascii="Arial Nova" w:hAnsi="Arial Nova"/>
          <w:lang w:val="sk-SK"/>
        </w:rPr>
        <w:t xml:space="preserve">identickým </w:t>
      </w:r>
      <w:r w:rsidRPr="00F207A7">
        <w:rPr>
          <w:rFonts w:ascii="Arial Nova" w:hAnsi="Arial Nova"/>
          <w:lang w:val="sk-SK"/>
        </w:rPr>
        <w:t>opatren</w:t>
      </w:r>
      <w:r w:rsidR="001275ED">
        <w:rPr>
          <w:rFonts w:ascii="Arial Nova" w:hAnsi="Arial Nova"/>
          <w:lang w:val="sk-SK"/>
        </w:rPr>
        <w:t xml:space="preserve">ím </w:t>
      </w:r>
      <w:r w:rsidRPr="00F207A7">
        <w:rPr>
          <w:rFonts w:ascii="Arial Nova" w:hAnsi="Arial Nova"/>
          <w:lang w:val="sk-SK"/>
        </w:rPr>
        <w:t>rizikového financovania</w:t>
      </w:r>
      <w:r w:rsidR="001275ED">
        <w:rPr>
          <w:rFonts w:ascii="Arial Nova" w:hAnsi="Arial Nova"/>
          <w:lang w:val="sk-SK"/>
        </w:rPr>
        <w:t xml:space="preserve">, </w:t>
      </w:r>
      <w:r w:rsidRPr="00F207A7">
        <w:rPr>
          <w:rFonts w:ascii="Arial Nova" w:hAnsi="Arial Nova"/>
          <w:lang w:val="sk-SK"/>
        </w:rPr>
        <w:t xml:space="preserve">ak </w:t>
      </w:r>
      <w:r w:rsidR="00C63A87">
        <w:rPr>
          <w:rFonts w:ascii="Arial Nova" w:hAnsi="Arial Nova"/>
          <w:lang w:val="sk-SK"/>
        </w:rPr>
        <w:t xml:space="preserve">kumulovaná </w:t>
      </w:r>
      <w:r w:rsidR="001D4BB3">
        <w:rPr>
          <w:rFonts w:ascii="Arial Nova" w:hAnsi="Arial Nova"/>
          <w:lang w:val="sk-SK"/>
        </w:rPr>
        <w:t xml:space="preserve">suma </w:t>
      </w:r>
      <w:r w:rsidRPr="00F207A7">
        <w:rPr>
          <w:rFonts w:ascii="Arial Nova" w:hAnsi="Arial Nova"/>
          <w:lang w:val="sk-SK"/>
        </w:rPr>
        <w:t>nepres</w:t>
      </w:r>
      <w:r w:rsidR="001275ED">
        <w:rPr>
          <w:rFonts w:ascii="Arial Nova" w:hAnsi="Arial Nova"/>
          <w:lang w:val="sk-SK"/>
        </w:rPr>
        <w:t>iahn</w:t>
      </w:r>
      <w:r w:rsidR="001D4BB3">
        <w:rPr>
          <w:rFonts w:ascii="Arial Nova" w:hAnsi="Arial Nova"/>
          <w:lang w:val="sk-SK"/>
        </w:rPr>
        <w:t>e</w:t>
      </w:r>
      <w:r w:rsidR="001275ED">
        <w:rPr>
          <w:rFonts w:ascii="Arial Nova" w:hAnsi="Arial Nova"/>
          <w:lang w:val="sk-SK"/>
        </w:rPr>
        <w:t xml:space="preserve"> </w:t>
      </w:r>
      <w:r w:rsidRPr="00F207A7">
        <w:rPr>
          <w:rFonts w:ascii="Arial Nova" w:hAnsi="Arial Nova"/>
          <w:lang w:val="sk-SK"/>
        </w:rPr>
        <w:t>maximálnu intenzitu alebo sumu stanovenú v</w:t>
      </w:r>
      <w:r w:rsidR="004B36C7">
        <w:rPr>
          <w:rFonts w:ascii="Arial Nova" w:hAnsi="Arial Nova"/>
          <w:lang w:val="sk-SK"/>
        </w:rPr>
        <w:t xml:space="preserve"> akomkoľvek </w:t>
      </w:r>
      <w:r w:rsidRPr="00F207A7">
        <w:rPr>
          <w:rFonts w:ascii="Arial Nova" w:hAnsi="Arial Nova"/>
          <w:lang w:val="sk-SK"/>
        </w:rPr>
        <w:t xml:space="preserve">nariadení o skupinovej výnimke </w:t>
      </w:r>
      <w:r w:rsidR="004B36C7">
        <w:rPr>
          <w:rFonts w:ascii="Arial Nova" w:hAnsi="Arial Nova"/>
          <w:lang w:val="sk-SK"/>
        </w:rPr>
        <w:t xml:space="preserve">alebo nariadení Komisie </w:t>
      </w:r>
      <w:r w:rsidRPr="00F207A7">
        <w:rPr>
          <w:rFonts w:ascii="Arial Nova" w:hAnsi="Arial Nova"/>
          <w:lang w:val="sk-SK"/>
        </w:rPr>
        <w:t xml:space="preserve">pre osobitné okolnosti </w:t>
      </w:r>
      <w:r w:rsidR="001275ED">
        <w:rPr>
          <w:rFonts w:ascii="Arial Nova" w:hAnsi="Arial Nova"/>
          <w:lang w:val="sk-SK"/>
        </w:rPr>
        <w:t xml:space="preserve">jednotlivých </w:t>
      </w:r>
      <w:r w:rsidRPr="00F207A7">
        <w:rPr>
          <w:rFonts w:ascii="Arial Nova" w:hAnsi="Arial Nova"/>
          <w:lang w:val="sk-SK"/>
        </w:rPr>
        <w:t>prípad</w:t>
      </w:r>
      <w:r w:rsidR="001275ED">
        <w:rPr>
          <w:rFonts w:ascii="Arial Nova" w:hAnsi="Arial Nova"/>
          <w:lang w:val="sk-SK"/>
        </w:rPr>
        <w:t>ov</w:t>
      </w:r>
      <w:r w:rsidRPr="00F207A7">
        <w:rPr>
          <w:rFonts w:ascii="Arial Nova" w:hAnsi="Arial Nova"/>
          <w:lang w:val="sk-SK"/>
        </w:rPr>
        <w:t>.</w:t>
      </w:r>
    </w:p>
    <w:p w14:paraId="263EBBE9" w14:textId="33FC71BC" w:rsidR="00C11FC1" w:rsidRPr="00F207A7" w:rsidRDefault="00C531E1" w:rsidP="00C11FC1">
      <w:pPr>
        <w:shd w:val="clear" w:color="auto" w:fill="FFFFFF"/>
        <w:spacing w:after="120" w:line="276" w:lineRule="auto"/>
        <w:jc w:val="both"/>
        <w:rPr>
          <w:rFonts w:ascii="Arial Nova" w:hAnsi="Arial Nova"/>
          <w:lang w:val="sk-SK" w:eastAsia="hu-HU"/>
        </w:rPr>
      </w:pPr>
      <w:r>
        <w:rPr>
          <w:rFonts w:ascii="Arial Nova" w:hAnsi="Arial Nova"/>
          <w:lang w:val="sk-SK" w:eastAsia="hu-HU"/>
        </w:rPr>
        <w:t>P</w:t>
      </w:r>
      <w:r w:rsidR="00C11FC1" w:rsidRPr="00F207A7">
        <w:rPr>
          <w:rFonts w:ascii="Arial Nova" w:hAnsi="Arial Nova"/>
          <w:lang w:val="sk-SK" w:eastAsia="hu-HU"/>
        </w:rPr>
        <w:t>r</w:t>
      </w:r>
      <w:r w:rsidR="00D24564">
        <w:rPr>
          <w:rFonts w:ascii="Arial Nova" w:hAnsi="Arial Nova"/>
          <w:lang w:val="sk-SK" w:eastAsia="hu-HU"/>
        </w:rPr>
        <w:t xml:space="preserve">ijímateľ </w:t>
      </w:r>
      <w:r w:rsidR="00C11FC1" w:rsidRPr="00F207A7">
        <w:rPr>
          <w:rFonts w:ascii="Arial Nova" w:hAnsi="Arial Nova"/>
          <w:lang w:val="sk-SK" w:eastAsia="hu-HU"/>
        </w:rPr>
        <w:t xml:space="preserve">vyhlasuje, že </w:t>
      </w:r>
      <w:r w:rsidR="001275ED">
        <w:rPr>
          <w:rFonts w:ascii="Arial Nova" w:hAnsi="Arial Nova"/>
          <w:lang w:val="sk-SK" w:eastAsia="hu-HU"/>
        </w:rPr>
        <w:t xml:space="preserve">- </w:t>
      </w:r>
      <w:r w:rsidR="00C11FC1" w:rsidRPr="00F207A7">
        <w:rPr>
          <w:rFonts w:ascii="Arial Nova" w:hAnsi="Arial Nova"/>
          <w:lang w:val="sk-SK" w:eastAsia="hu-HU"/>
        </w:rPr>
        <w:t xml:space="preserve">s výnimkou </w:t>
      </w:r>
      <w:r w:rsidR="00D24564">
        <w:rPr>
          <w:rFonts w:ascii="Arial Nova" w:hAnsi="Arial Nova"/>
          <w:lang w:val="sk-SK" w:eastAsia="hu-HU"/>
        </w:rPr>
        <w:t>Č</w:t>
      </w:r>
      <w:r w:rsidR="00C11FC1" w:rsidRPr="00F207A7">
        <w:rPr>
          <w:rFonts w:ascii="Arial Nova" w:hAnsi="Arial Nova"/>
          <w:lang w:val="sk-SK" w:eastAsia="hu-HU"/>
        </w:rPr>
        <w:t>lánku 1</w:t>
      </w:r>
      <w:r w:rsidR="00D24564">
        <w:rPr>
          <w:rFonts w:ascii="Arial Nova" w:hAnsi="Arial Nova"/>
          <w:lang w:val="sk-SK" w:eastAsia="hu-HU"/>
        </w:rPr>
        <w:t>,</w:t>
      </w:r>
      <w:r w:rsidR="00C11FC1" w:rsidRPr="00F207A7">
        <w:rPr>
          <w:rFonts w:ascii="Arial Nova" w:hAnsi="Arial Nova"/>
          <w:lang w:val="sk-SK" w:eastAsia="hu-HU"/>
        </w:rPr>
        <w:t xml:space="preserve"> ods. 2 všeobecného nariadenia </w:t>
      </w:r>
      <w:r w:rsidR="00830463" w:rsidRPr="001D4BB3">
        <w:rPr>
          <w:rFonts w:ascii="Arial Nova" w:hAnsi="Arial Nova"/>
          <w:iCs/>
          <w:lang w:val="sk-SK"/>
        </w:rPr>
        <w:t>o pomoci</w:t>
      </w:r>
      <w:r w:rsidR="00830463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830463" w:rsidRPr="00F207A7">
        <w:rPr>
          <w:rFonts w:ascii="Arial Nova" w:hAnsi="Arial Nova"/>
          <w:i/>
          <w:lang w:val="sk-SK"/>
        </w:rPr>
        <w:t>de</w:t>
      </w:r>
      <w:proofErr w:type="spellEnd"/>
      <w:r w:rsidR="00830463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830463" w:rsidRPr="00F207A7">
        <w:rPr>
          <w:rFonts w:ascii="Arial Nova" w:hAnsi="Arial Nova"/>
          <w:i/>
          <w:lang w:val="sk-SK"/>
        </w:rPr>
        <w:t>minimis</w:t>
      </w:r>
      <w:proofErr w:type="spellEnd"/>
      <w:r w:rsidR="00830463" w:rsidRPr="00F207A7">
        <w:rPr>
          <w:rFonts w:ascii="Arial Nova" w:hAnsi="Arial Nova"/>
          <w:i/>
          <w:lang w:val="sk-SK"/>
        </w:rPr>
        <w:t xml:space="preserve"> </w:t>
      </w:r>
      <w:r w:rsidR="001275ED">
        <w:rPr>
          <w:rFonts w:ascii="Arial Nova" w:hAnsi="Arial Nova"/>
          <w:i/>
          <w:lang w:val="sk-SK"/>
        </w:rPr>
        <w:t xml:space="preserve">- </w:t>
      </w:r>
      <w:r w:rsidR="00C11FC1" w:rsidRPr="00F207A7">
        <w:rPr>
          <w:rFonts w:ascii="Arial Nova" w:hAnsi="Arial Nova"/>
          <w:lang w:val="sk-SK"/>
        </w:rPr>
        <w:t>pomoc</w:t>
      </w:r>
      <w:r w:rsidR="00D24564">
        <w:rPr>
          <w:rFonts w:ascii="Arial Nova" w:hAnsi="Arial Nova"/>
          <w:lang w:val="sk-SK"/>
        </w:rPr>
        <w:t xml:space="preserve"> nepoužije</w:t>
      </w:r>
      <w:r w:rsidR="00C11FC1" w:rsidRPr="00F207A7">
        <w:rPr>
          <w:rFonts w:ascii="Arial Nova" w:hAnsi="Arial Nova"/>
          <w:lang w:val="sk-SK"/>
        </w:rPr>
        <w:t xml:space="preserve"> na </w:t>
      </w:r>
      <w:r w:rsidR="00830463" w:rsidRPr="00D24564">
        <w:rPr>
          <w:rFonts w:ascii="Arial Nova" w:hAnsi="Arial Nova"/>
          <w:iCs/>
          <w:lang w:val="sk-SK"/>
        </w:rPr>
        <w:t xml:space="preserve">účely stanovené v </w:t>
      </w:r>
      <w:r w:rsidR="00D24564">
        <w:rPr>
          <w:rFonts w:ascii="Arial Nova" w:hAnsi="Arial Nova"/>
          <w:iCs/>
          <w:lang w:val="sk-SK"/>
        </w:rPr>
        <w:t>Č</w:t>
      </w:r>
      <w:r w:rsidR="00830463" w:rsidRPr="00D24564">
        <w:rPr>
          <w:rFonts w:ascii="Arial Nova" w:hAnsi="Arial Nova"/>
          <w:iCs/>
          <w:lang w:val="sk-SK"/>
        </w:rPr>
        <w:t>lánku 1</w:t>
      </w:r>
      <w:r w:rsidR="00D24564">
        <w:rPr>
          <w:rFonts w:ascii="Arial Nova" w:hAnsi="Arial Nova"/>
          <w:iCs/>
          <w:lang w:val="sk-SK"/>
        </w:rPr>
        <w:t>,</w:t>
      </w:r>
      <w:r w:rsidR="00830463" w:rsidRPr="00D24564">
        <w:rPr>
          <w:rFonts w:ascii="Arial Nova" w:hAnsi="Arial Nova"/>
          <w:iCs/>
          <w:lang w:val="sk-SK"/>
        </w:rPr>
        <w:t xml:space="preserve"> ods. 1</w:t>
      </w:r>
      <w:r w:rsidR="00C11FC1" w:rsidRPr="00F207A7">
        <w:rPr>
          <w:rFonts w:ascii="Arial Nova" w:hAnsi="Arial Nova"/>
          <w:lang w:val="sk-SK"/>
        </w:rPr>
        <w:t xml:space="preserve"> všeobecného nariadenia o pomoci </w:t>
      </w:r>
      <w:proofErr w:type="spellStart"/>
      <w:r w:rsidR="00C11FC1" w:rsidRPr="00D24564">
        <w:rPr>
          <w:rFonts w:ascii="Arial Nova" w:hAnsi="Arial Nova"/>
          <w:i/>
          <w:iCs/>
          <w:lang w:val="sk-SK"/>
        </w:rPr>
        <w:t>de</w:t>
      </w:r>
      <w:proofErr w:type="spellEnd"/>
      <w:r w:rsidR="00C11FC1" w:rsidRPr="00D24564">
        <w:rPr>
          <w:rFonts w:ascii="Arial Nova" w:hAnsi="Arial Nova"/>
          <w:i/>
          <w:iCs/>
          <w:lang w:val="sk-SK"/>
        </w:rPr>
        <w:t xml:space="preserve"> </w:t>
      </w:r>
      <w:proofErr w:type="spellStart"/>
      <w:r w:rsidR="00C11FC1" w:rsidRPr="00D24564">
        <w:rPr>
          <w:rFonts w:ascii="Arial Nova" w:hAnsi="Arial Nova"/>
          <w:i/>
          <w:iCs/>
          <w:lang w:val="sk-SK"/>
        </w:rPr>
        <w:t>minimis</w:t>
      </w:r>
      <w:proofErr w:type="spellEnd"/>
      <w:r w:rsidR="00C11FC1" w:rsidRPr="00F207A7">
        <w:rPr>
          <w:rFonts w:ascii="Arial Nova" w:hAnsi="Arial Nova"/>
          <w:lang w:val="sk-SK"/>
        </w:rPr>
        <w:t>.</w:t>
      </w:r>
    </w:p>
    <w:p w14:paraId="4FBB8F25" w14:textId="416A2939" w:rsidR="00C11FC1" w:rsidRPr="00F207A7" w:rsidRDefault="00C11FC1" w:rsidP="00C11FC1">
      <w:pPr>
        <w:shd w:val="clear" w:color="auto" w:fill="FFFFFF"/>
        <w:spacing w:after="120" w:line="276" w:lineRule="auto"/>
        <w:jc w:val="both"/>
        <w:rPr>
          <w:rFonts w:ascii="Arial Nova" w:hAnsi="Arial Nova"/>
          <w:lang w:val="sk-SK" w:eastAsia="hu-HU"/>
        </w:rPr>
      </w:pPr>
      <w:r w:rsidRPr="00F207A7">
        <w:rPr>
          <w:rFonts w:ascii="Arial Nova" w:hAnsi="Arial Nova"/>
          <w:lang w:val="sk-SK" w:eastAsia="hu-HU"/>
        </w:rPr>
        <w:t xml:space="preserve">Strany </w:t>
      </w:r>
      <w:r w:rsidR="00D24564">
        <w:rPr>
          <w:rFonts w:ascii="Arial Nova" w:hAnsi="Arial Nova"/>
          <w:lang w:val="sk-SK" w:eastAsia="hu-HU"/>
        </w:rPr>
        <w:t xml:space="preserve">sú povinné </w:t>
      </w:r>
      <w:r w:rsidR="001275ED">
        <w:rPr>
          <w:rFonts w:ascii="Arial Nova" w:hAnsi="Arial Nova"/>
          <w:lang w:val="sk-SK" w:eastAsia="hu-HU"/>
        </w:rPr>
        <w:t xml:space="preserve">všetky </w:t>
      </w:r>
      <w:r w:rsidRPr="00F207A7">
        <w:rPr>
          <w:rFonts w:ascii="Arial Nova" w:hAnsi="Arial Nova"/>
          <w:lang w:val="sk-SK" w:eastAsia="hu-HU"/>
        </w:rPr>
        <w:t xml:space="preserve">dokumenty </w:t>
      </w:r>
      <w:r w:rsidR="001275ED">
        <w:rPr>
          <w:rFonts w:ascii="Arial Nova" w:hAnsi="Arial Nova"/>
          <w:lang w:val="sk-SK" w:eastAsia="hu-HU"/>
        </w:rPr>
        <w:t xml:space="preserve">súvisiace s poskytnutím </w:t>
      </w:r>
      <w:r w:rsidR="00D24564">
        <w:rPr>
          <w:rFonts w:ascii="Arial Nova" w:hAnsi="Arial Nova"/>
          <w:lang w:val="sk-SK" w:eastAsia="hu-HU"/>
        </w:rPr>
        <w:t>pomoci</w:t>
      </w:r>
      <w:r w:rsidR="001275ED">
        <w:rPr>
          <w:rFonts w:ascii="Arial Nova" w:hAnsi="Arial Nova"/>
          <w:lang w:val="sk-SK" w:eastAsia="hu-HU"/>
        </w:rPr>
        <w:t xml:space="preserve"> uchovávať</w:t>
      </w:r>
      <w:r w:rsidR="00D24564">
        <w:rPr>
          <w:rFonts w:ascii="Arial Nova" w:hAnsi="Arial Nova"/>
          <w:lang w:val="sk-SK" w:eastAsia="hu-HU"/>
        </w:rPr>
        <w:t xml:space="preserve"> </w:t>
      </w:r>
      <w:r w:rsidRPr="00F207A7">
        <w:rPr>
          <w:rFonts w:ascii="Arial Nova" w:hAnsi="Arial Nova"/>
          <w:lang w:val="sk-SK" w:eastAsia="hu-HU"/>
        </w:rPr>
        <w:t xml:space="preserve">počas </w:t>
      </w:r>
      <w:r w:rsidR="001275ED">
        <w:rPr>
          <w:rFonts w:ascii="Arial Nova" w:hAnsi="Arial Nova"/>
          <w:lang w:val="sk-SK" w:eastAsia="hu-HU"/>
        </w:rPr>
        <w:t xml:space="preserve">obdobia </w:t>
      </w:r>
      <w:r w:rsidRPr="00F207A7">
        <w:rPr>
          <w:rFonts w:ascii="Arial Nova" w:hAnsi="Arial Nova"/>
          <w:lang w:val="sk-SK" w:eastAsia="hu-HU"/>
        </w:rPr>
        <w:t>10 rokov od</w:t>
      </w:r>
      <w:r w:rsidR="001275ED">
        <w:rPr>
          <w:rFonts w:ascii="Arial Nova" w:hAnsi="Arial Nova"/>
          <w:lang w:val="sk-SK" w:eastAsia="hu-HU"/>
        </w:rPr>
        <w:t xml:space="preserve"> s</w:t>
      </w:r>
      <w:r w:rsidR="00D24564">
        <w:rPr>
          <w:rFonts w:ascii="Arial Nova" w:hAnsi="Arial Nova"/>
          <w:lang w:val="sk-SK" w:eastAsia="hu-HU"/>
        </w:rPr>
        <w:t>chválenia</w:t>
      </w:r>
      <w:r w:rsidR="001D4BB3">
        <w:rPr>
          <w:rFonts w:ascii="Arial Nova" w:hAnsi="Arial Nova"/>
          <w:lang w:val="sk-SK" w:eastAsia="hu-HU"/>
        </w:rPr>
        <w:t xml:space="preserve"> pomoci</w:t>
      </w:r>
      <w:r w:rsidR="001275ED">
        <w:rPr>
          <w:rFonts w:ascii="Arial Nova" w:hAnsi="Arial Nova"/>
          <w:lang w:val="sk-SK" w:eastAsia="hu-HU"/>
        </w:rPr>
        <w:t xml:space="preserve">, </w:t>
      </w:r>
      <w:r w:rsidRPr="00F207A7">
        <w:rPr>
          <w:rFonts w:ascii="Arial Nova" w:hAnsi="Arial Nova"/>
          <w:lang w:val="sk-SK" w:eastAsia="hu-HU"/>
        </w:rPr>
        <w:t>a</w:t>
      </w:r>
      <w:r w:rsidR="001275ED">
        <w:rPr>
          <w:rFonts w:ascii="Arial Nova" w:hAnsi="Arial Nova"/>
          <w:lang w:val="sk-SK" w:eastAsia="hu-HU"/>
        </w:rPr>
        <w:t xml:space="preserve"> prijímateľ je povinný tieto dokumenty </w:t>
      </w:r>
      <w:r w:rsidR="00C63A87">
        <w:rPr>
          <w:rFonts w:ascii="Arial Nova" w:hAnsi="Arial Nova"/>
          <w:lang w:val="sk-SK" w:eastAsia="hu-HU"/>
        </w:rPr>
        <w:t xml:space="preserve">na požiadanie </w:t>
      </w:r>
      <w:r w:rsidR="00D24564">
        <w:rPr>
          <w:rFonts w:ascii="Arial Nova" w:hAnsi="Arial Nova"/>
          <w:lang w:val="sk-SK" w:eastAsia="hu-HU"/>
        </w:rPr>
        <w:t xml:space="preserve">poskytovateľa </w:t>
      </w:r>
      <w:r w:rsidR="00C531E1">
        <w:rPr>
          <w:rFonts w:ascii="Arial Nova" w:hAnsi="Arial Nova"/>
          <w:lang w:val="sk-SK" w:eastAsia="hu-HU"/>
        </w:rPr>
        <w:t>finančnej podpory</w:t>
      </w:r>
      <w:r w:rsidR="00952C1D">
        <w:rPr>
          <w:rFonts w:ascii="Arial Nova" w:hAnsi="Arial Nova"/>
          <w:lang w:val="sk-SK" w:eastAsia="hu-HU"/>
        </w:rPr>
        <w:t xml:space="preserve"> </w:t>
      </w:r>
      <w:r w:rsidRPr="00F207A7">
        <w:rPr>
          <w:rFonts w:ascii="Arial Nova" w:hAnsi="Arial Nova"/>
          <w:lang w:val="sk-SK" w:eastAsia="hu-HU"/>
        </w:rPr>
        <w:t xml:space="preserve">predložiť. </w:t>
      </w:r>
      <w:r w:rsidR="00142E68">
        <w:rPr>
          <w:rFonts w:ascii="Arial Nova" w:hAnsi="Arial Nova"/>
          <w:lang w:val="sk-SK" w:eastAsia="hu-HU"/>
        </w:rPr>
        <w:t xml:space="preserve">Na základe </w:t>
      </w:r>
      <w:r w:rsidR="00C63A87">
        <w:rPr>
          <w:rFonts w:ascii="Arial Nova" w:hAnsi="Arial Nova"/>
          <w:lang w:val="sk-SK" w:eastAsia="hu-HU"/>
        </w:rPr>
        <w:t xml:space="preserve">požiadania </w:t>
      </w:r>
      <w:r w:rsidR="00142E68" w:rsidRPr="00F207A7">
        <w:rPr>
          <w:rFonts w:ascii="Arial Nova" w:hAnsi="Arial Nova"/>
          <w:lang w:val="sk-SK" w:eastAsia="hu-HU"/>
        </w:rPr>
        <w:t>Európskej komisie</w:t>
      </w:r>
      <w:r w:rsidR="00142E68">
        <w:rPr>
          <w:rFonts w:ascii="Arial Nova" w:hAnsi="Arial Nova"/>
          <w:lang w:val="sk-SK" w:eastAsia="hu-HU"/>
        </w:rPr>
        <w:t xml:space="preserve"> musí poskytnúť informáciu o grantoch poskytnutých </w:t>
      </w:r>
      <w:r w:rsidR="00952C1D">
        <w:rPr>
          <w:rFonts w:ascii="Arial Nova" w:hAnsi="Arial Nova"/>
          <w:lang w:val="sk-SK" w:eastAsia="hu-HU"/>
        </w:rPr>
        <w:t xml:space="preserve">pod titulom </w:t>
      </w:r>
      <w:proofErr w:type="spellStart"/>
      <w:r w:rsidR="00952C1D" w:rsidRPr="00952C1D">
        <w:rPr>
          <w:rFonts w:ascii="Arial Nova" w:hAnsi="Arial Nova"/>
          <w:i/>
          <w:iCs/>
          <w:lang w:val="sk-SK" w:eastAsia="hu-HU"/>
        </w:rPr>
        <w:t>de</w:t>
      </w:r>
      <w:proofErr w:type="spellEnd"/>
      <w:r w:rsidR="00952C1D" w:rsidRPr="00952C1D">
        <w:rPr>
          <w:rFonts w:ascii="Arial Nova" w:hAnsi="Arial Nova"/>
          <w:i/>
          <w:iCs/>
          <w:lang w:val="sk-SK" w:eastAsia="hu-HU"/>
        </w:rPr>
        <w:t xml:space="preserve"> </w:t>
      </w:r>
      <w:proofErr w:type="spellStart"/>
      <w:r w:rsidRPr="00952C1D">
        <w:rPr>
          <w:rFonts w:ascii="Arial Nova" w:hAnsi="Arial Nova"/>
          <w:i/>
          <w:iCs/>
          <w:lang w:val="sk-SK" w:eastAsia="hu-HU"/>
        </w:rPr>
        <w:t>minimis</w:t>
      </w:r>
      <w:proofErr w:type="spellEnd"/>
      <w:r w:rsidRPr="00F207A7">
        <w:rPr>
          <w:rFonts w:ascii="Arial Nova" w:hAnsi="Arial Nova"/>
          <w:lang w:val="sk-SK" w:eastAsia="hu-HU"/>
        </w:rPr>
        <w:t xml:space="preserve"> do 20 pracovných dní.</w:t>
      </w:r>
    </w:p>
    <w:p w14:paraId="696F4C71" w14:textId="2823C927" w:rsidR="00657EF7" w:rsidRPr="00F207A7" w:rsidRDefault="00952C1D" w:rsidP="00C11FC1">
      <w:pPr>
        <w:spacing w:after="120" w:line="276" w:lineRule="auto"/>
        <w:jc w:val="both"/>
        <w:rPr>
          <w:rFonts w:ascii="Arial Nova" w:hAnsi="Arial Nova"/>
          <w:lang w:val="sk-SK" w:eastAsia="hu-HU"/>
        </w:rPr>
      </w:pPr>
      <w:r>
        <w:rPr>
          <w:rFonts w:ascii="Arial Nova" w:hAnsi="Arial Nova"/>
          <w:lang w:val="sk-SK" w:eastAsia="hu-HU"/>
        </w:rPr>
        <w:t xml:space="preserve">Otázky neupravené touto </w:t>
      </w:r>
      <w:r w:rsidR="00C11FC1" w:rsidRPr="00F207A7">
        <w:rPr>
          <w:rFonts w:ascii="Arial Nova" w:hAnsi="Arial Nova"/>
          <w:lang w:val="sk-SK" w:eastAsia="hu-HU"/>
        </w:rPr>
        <w:t>zmluv</w:t>
      </w:r>
      <w:r>
        <w:rPr>
          <w:rFonts w:ascii="Arial Nova" w:hAnsi="Arial Nova"/>
          <w:lang w:val="sk-SK" w:eastAsia="hu-HU"/>
        </w:rPr>
        <w:t xml:space="preserve">ou sa </w:t>
      </w:r>
      <w:r w:rsidR="00C11FC1" w:rsidRPr="00F207A7">
        <w:rPr>
          <w:rFonts w:ascii="Arial Nova" w:hAnsi="Arial Nova"/>
          <w:lang w:val="sk-SK" w:eastAsia="hu-HU"/>
        </w:rPr>
        <w:t xml:space="preserve">riadia </w:t>
      </w:r>
      <w:r>
        <w:rPr>
          <w:rFonts w:ascii="Arial Nova" w:hAnsi="Arial Nova"/>
          <w:lang w:val="sk-SK" w:eastAsia="hu-HU"/>
        </w:rPr>
        <w:t xml:space="preserve">príslušnými </w:t>
      </w:r>
      <w:r w:rsidR="00C11FC1" w:rsidRPr="00F207A7">
        <w:rPr>
          <w:rFonts w:ascii="Arial Nova" w:hAnsi="Arial Nova"/>
          <w:lang w:val="sk-SK" w:eastAsia="hu-HU"/>
        </w:rPr>
        <w:t xml:space="preserve">ustanoveniami všeobecného nariadenia </w:t>
      </w:r>
      <w:proofErr w:type="spellStart"/>
      <w:r w:rsidR="00830463" w:rsidRPr="00F207A7">
        <w:rPr>
          <w:rFonts w:ascii="Arial Nova" w:hAnsi="Arial Nova"/>
          <w:i/>
          <w:lang w:val="sk-SK"/>
        </w:rPr>
        <w:t>de</w:t>
      </w:r>
      <w:proofErr w:type="spellEnd"/>
      <w:r w:rsidR="00830463" w:rsidRPr="00F207A7">
        <w:rPr>
          <w:rFonts w:ascii="Arial Nova" w:hAnsi="Arial Nova"/>
          <w:i/>
          <w:lang w:val="sk-SK"/>
        </w:rPr>
        <w:t xml:space="preserve"> </w:t>
      </w:r>
      <w:proofErr w:type="spellStart"/>
      <w:r w:rsidR="00830463" w:rsidRPr="00F207A7">
        <w:rPr>
          <w:rFonts w:ascii="Arial Nova" w:hAnsi="Arial Nova"/>
          <w:i/>
          <w:lang w:val="sk-SK"/>
        </w:rPr>
        <w:t>minimis</w:t>
      </w:r>
      <w:proofErr w:type="spellEnd"/>
      <w:r w:rsidR="00C11FC1" w:rsidRPr="00F207A7">
        <w:rPr>
          <w:rFonts w:ascii="Arial Nova" w:hAnsi="Arial Nova"/>
          <w:lang w:val="sk-SK"/>
        </w:rPr>
        <w:t>.</w:t>
      </w:r>
    </w:p>
    <w:sectPr w:rsidR="00657EF7" w:rsidRPr="00F207A7" w:rsidSect="00554B88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BEF14" w14:textId="77777777" w:rsidR="002B2283" w:rsidRDefault="002B2283" w:rsidP="00C11FC1">
      <w:r>
        <w:separator/>
      </w:r>
    </w:p>
  </w:endnote>
  <w:endnote w:type="continuationSeparator" w:id="0">
    <w:p w14:paraId="3445CFA9" w14:textId="77777777" w:rsidR="002B2283" w:rsidRDefault="002B2283" w:rsidP="00C1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DF313" w14:textId="77777777" w:rsidR="002B2283" w:rsidRDefault="002B2283" w:rsidP="00C11FC1">
      <w:r>
        <w:separator/>
      </w:r>
    </w:p>
  </w:footnote>
  <w:footnote w:type="continuationSeparator" w:id="0">
    <w:p w14:paraId="660FA6C0" w14:textId="77777777" w:rsidR="002B2283" w:rsidRDefault="002B2283" w:rsidP="00C11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77C46" w14:textId="60B98FD3" w:rsidR="00554B88" w:rsidRDefault="00554B88" w:rsidP="00554B88">
    <w:pPr>
      <w:pStyle w:val="Hlavika"/>
      <w:widowControl w:val="0"/>
      <w:tabs>
        <w:tab w:val="clear" w:pos="4536"/>
        <w:tab w:val="clear" w:pos="9072"/>
        <w:tab w:val="center" w:pos="0"/>
        <w:tab w:val="left" w:pos="14884"/>
      </w:tabs>
      <w:ind w:right="-142"/>
      <w:rPr>
        <w:noProof/>
        <w:lang w:eastAsia="hu-HU"/>
      </w:rPr>
    </w:pPr>
    <w:r>
      <w:rPr>
        <w:noProof/>
        <w:lang w:val="sk-SK" w:eastAsia="sk-SK"/>
      </w:rPr>
      <w:drawing>
        <wp:inline distT="0" distB="0" distL="0" distR="0" wp14:anchorId="63439DCB" wp14:editId="51AC7962">
          <wp:extent cx="830580" cy="617220"/>
          <wp:effectExtent l="0" t="0" r="762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hu-HU"/>
      </w:rPr>
      <w:t xml:space="preserve">                 </w:t>
    </w:r>
    <w:r>
      <w:rPr>
        <w:noProof/>
        <w:sz w:val="24"/>
        <w:lang w:val="sk-SK" w:eastAsia="sk-SK"/>
      </w:rPr>
      <w:drawing>
        <wp:inline distT="0" distB="0" distL="0" distR="0" wp14:anchorId="34095B2D" wp14:editId="7A780E12">
          <wp:extent cx="2659380" cy="350520"/>
          <wp:effectExtent l="0" t="0" r="762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9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hu-HU"/>
      </w:rPr>
      <w:t xml:space="preserve">               </w:t>
    </w:r>
    <w:r>
      <w:rPr>
        <w:noProof/>
        <w:lang w:val="sk-SK" w:eastAsia="sk-SK"/>
      </w:rPr>
      <w:drawing>
        <wp:inline distT="0" distB="0" distL="0" distR="0" wp14:anchorId="65FB8C6F" wp14:editId="7221AED7">
          <wp:extent cx="1059180" cy="457200"/>
          <wp:effectExtent l="0" t="0" r="762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9AC91A" w14:textId="214C850E" w:rsidR="00554B88" w:rsidRDefault="00554B88">
    <w:pPr>
      <w:pStyle w:val="Hlavika"/>
    </w:pPr>
  </w:p>
  <w:p w14:paraId="61F47304" w14:textId="77777777" w:rsidR="00554B88" w:rsidRDefault="00554B8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F77215"/>
    <w:multiLevelType w:val="singleLevel"/>
    <w:tmpl w:val="B0F77215"/>
    <w:lvl w:ilvl="0">
      <w:start w:val="1"/>
      <w:numFmt w:val="upperRoman"/>
      <w:suff w:val="space"/>
      <w:lvlText w:val="%1."/>
      <w:lvlJc w:val="left"/>
    </w:lvl>
  </w:abstractNum>
  <w:abstractNum w:abstractNumId="1">
    <w:nsid w:val="0D2B60B2"/>
    <w:multiLevelType w:val="hybridMultilevel"/>
    <w:tmpl w:val="E842ABDC"/>
    <w:lvl w:ilvl="0" w:tplc="50A8A0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D0FD9"/>
    <w:multiLevelType w:val="hybridMultilevel"/>
    <w:tmpl w:val="3C7021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C1"/>
    <w:rsid w:val="001275ED"/>
    <w:rsid w:val="00142E68"/>
    <w:rsid w:val="001D4BB3"/>
    <w:rsid w:val="002B2283"/>
    <w:rsid w:val="002F7CAF"/>
    <w:rsid w:val="003E5CF3"/>
    <w:rsid w:val="00437273"/>
    <w:rsid w:val="00460CC4"/>
    <w:rsid w:val="004B36C7"/>
    <w:rsid w:val="00554B88"/>
    <w:rsid w:val="00590FF0"/>
    <w:rsid w:val="00624609"/>
    <w:rsid w:val="00657EF7"/>
    <w:rsid w:val="00787744"/>
    <w:rsid w:val="00830463"/>
    <w:rsid w:val="00930BFF"/>
    <w:rsid w:val="00952C1D"/>
    <w:rsid w:val="009B5B61"/>
    <w:rsid w:val="009C7086"/>
    <w:rsid w:val="00B62FE2"/>
    <w:rsid w:val="00B92692"/>
    <w:rsid w:val="00B938F6"/>
    <w:rsid w:val="00BB04C2"/>
    <w:rsid w:val="00BE34BA"/>
    <w:rsid w:val="00C11FC1"/>
    <w:rsid w:val="00C531E1"/>
    <w:rsid w:val="00C63A87"/>
    <w:rsid w:val="00CB4D7A"/>
    <w:rsid w:val="00D24564"/>
    <w:rsid w:val="00DC4AF5"/>
    <w:rsid w:val="00E26882"/>
    <w:rsid w:val="00F207A7"/>
    <w:rsid w:val="00F870D0"/>
    <w:rsid w:val="00FE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1C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11FC1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11FC1"/>
    <w:pPr>
      <w:spacing w:after="200" w:line="276" w:lineRule="auto"/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C11FC1"/>
    <w:rPr>
      <w:rFonts w:eastAsia="Calibri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11FC1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uiPriority w:val="99"/>
    <w:unhideWhenUsed/>
    <w:rsid w:val="00C11FC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68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688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24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4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4609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46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4609"/>
    <w:rPr>
      <w:rFonts w:ascii="Calibri" w:hAnsi="Calibri" w:cs="Times New Roman"/>
      <w:b/>
      <w:bCs/>
      <w:sz w:val="20"/>
      <w:szCs w:val="20"/>
    </w:rPr>
  </w:style>
  <w:style w:type="paragraph" w:customStyle="1" w:styleId="T1">
    <w:name w:val="T1"/>
    <w:basedOn w:val="Normlny"/>
    <w:rsid w:val="00B62FE2"/>
    <w:pPr>
      <w:spacing w:after="240"/>
      <w:jc w:val="both"/>
    </w:pPr>
    <w:rPr>
      <w:rFonts w:ascii="Arial" w:eastAsia="Times New Roman" w:hAnsi="Arial" w:cs="Arial"/>
      <w:bCs/>
      <w:lang w:val="en-GB" w:eastAsia="hu-HU"/>
    </w:rPr>
  </w:style>
  <w:style w:type="character" w:styleId="Textzstupnhosymbolu">
    <w:name w:val="Placeholder Text"/>
    <w:basedOn w:val="Predvolenpsmoodseku"/>
    <w:uiPriority w:val="99"/>
    <w:semiHidden/>
    <w:rsid w:val="003E5CF3"/>
    <w:rPr>
      <w:color w:val="666666"/>
    </w:rPr>
  </w:style>
  <w:style w:type="paragraph" w:styleId="Hlavika">
    <w:name w:val="header"/>
    <w:basedOn w:val="Normlny"/>
    <w:link w:val="HlavikaChar"/>
    <w:uiPriority w:val="99"/>
    <w:unhideWhenUsed/>
    <w:rsid w:val="00554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54B88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54B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54B88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11FC1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11FC1"/>
    <w:pPr>
      <w:spacing w:after="200" w:line="276" w:lineRule="auto"/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C11FC1"/>
    <w:rPr>
      <w:rFonts w:eastAsia="Calibri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11FC1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uiPriority w:val="99"/>
    <w:unhideWhenUsed/>
    <w:rsid w:val="00C11FC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68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688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24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4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4609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46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4609"/>
    <w:rPr>
      <w:rFonts w:ascii="Calibri" w:hAnsi="Calibri" w:cs="Times New Roman"/>
      <w:b/>
      <w:bCs/>
      <w:sz w:val="20"/>
      <w:szCs w:val="20"/>
    </w:rPr>
  </w:style>
  <w:style w:type="paragraph" w:customStyle="1" w:styleId="T1">
    <w:name w:val="T1"/>
    <w:basedOn w:val="Normlny"/>
    <w:rsid w:val="00B62FE2"/>
    <w:pPr>
      <w:spacing w:after="240"/>
      <w:jc w:val="both"/>
    </w:pPr>
    <w:rPr>
      <w:rFonts w:ascii="Arial" w:eastAsia="Times New Roman" w:hAnsi="Arial" w:cs="Arial"/>
      <w:bCs/>
      <w:lang w:val="en-GB" w:eastAsia="hu-HU"/>
    </w:rPr>
  </w:style>
  <w:style w:type="character" w:styleId="Textzstupnhosymbolu">
    <w:name w:val="Placeholder Text"/>
    <w:basedOn w:val="Predvolenpsmoodseku"/>
    <w:uiPriority w:val="99"/>
    <w:semiHidden/>
    <w:rsid w:val="003E5CF3"/>
    <w:rPr>
      <w:color w:val="666666"/>
    </w:rPr>
  </w:style>
  <w:style w:type="paragraph" w:styleId="Hlavika">
    <w:name w:val="header"/>
    <w:basedOn w:val="Normlny"/>
    <w:link w:val="HlavikaChar"/>
    <w:uiPriority w:val="99"/>
    <w:unhideWhenUsed/>
    <w:rsid w:val="00554B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54B88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554B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54B8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23DA2-07B7-4FC7-8A46-73944FE31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Egységes InfraStruktúra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Szalai Soma</dc:creator>
  <cp:keywords/>
  <dc:description/>
  <cp:lastModifiedBy>HP</cp:lastModifiedBy>
  <cp:revision>7</cp:revision>
  <cp:lastPrinted>2024-03-19T08:33:00Z</cp:lastPrinted>
  <dcterms:created xsi:type="dcterms:W3CDTF">2024-03-19T07:33:00Z</dcterms:created>
  <dcterms:modified xsi:type="dcterms:W3CDTF">2024-03-19T12:12:00Z</dcterms:modified>
</cp:coreProperties>
</file>